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FC" w:rsidRPr="00DB0063" w:rsidRDefault="00212AFC" w:rsidP="00212AFC">
      <w:pPr>
        <w:widowControl/>
        <w:shd w:val="clear" w:color="auto" w:fill="FFFFFF"/>
        <w:spacing w:beforeLines="50" w:after="100" w:afterAutospacing="1" w:line="440" w:lineRule="exact"/>
        <w:rPr>
          <w:rFonts w:ascii="仿宋_GB2312" w:eastAsia="仿宋_GB2312" w:hAnsi="宋体" w:cs="宋体" w:hint="eastAsia"/>
          <w:b/>
          <w:bCs/>
          <w:kern w:val="0"/>
          <w:sz w:val="32"/>
          <w:szCs w:val="32"/>
          <w:shd w:val="clear" w:color="auto" w:fill="FFFFFF"/>
        </w:rPr>
      </w:pPr>
      <w:r w:rsidRPr="00DB0063">
        <w:rPr>
          <w:rFonts w:ascii="仿宋_GB2312" w:eastAsia="仿宋_GB2312" w:hAnsi="宋体" w:cs="宋体" w:hint="eastAsia"/>
          <w:b/>
          <w:bCs/>
          <w:kern w:val="0"/>
          <w:sz w:val="32"/>
          <w:szCs w:val="32"/>
          <w:shd w:val="clear" w:color="auto" w:fill="FFFFFF"/>
        </w:rPr>
        <w:t>附件</w:t>
      </w:r>
      <w:r>
        <w:rPr>
          <w:rFonts w:ascii="仿宋_GB2312" w:eastAsia="仿宋_GB2312" w:hAnsi="宋体" w:cs="宋体" w:hint="eastAsia"/>
          <w:b/>
          <w:bCs/>
          <w:kern w:val="0"/>
          <w:sz w:val="32"/>
          <w:szCs w:val="32"/>
          <w:shd w:val="clear" w:color="auto" w:fill="FFFFFF"/>
        </w:rPr>
        <w:t>3</w:t>
      </w:r>
      <w:r w:rsidRPr="00DB0063">
        <w:rPr>
          <w:rFonts w:ascii="仿宋_GB2312" w:eastAsia="仿宋_GB2312" w:hAnsi="宋体" w:cs="宋体" w:hint="eastAsia"/>
          <w:b/>
          <w:bCs/>
          <w:kern w:val="0"/>
          <w:sz w:val="32"/>
          <w:szCs w:val="32"/>
          <w:shd w:val="clear" w:color="auto" w:fill="FFFFFF"/>
        </w:rPr>
        <w:t xml:space="preserve">  (模板）    </w:t>
      </w:r>
    </w:p>
    <w:p w:rsidR="00212AFC" w:rsidRPr="00212AFC" w:rsidRDefault="00212AFC" w:rsidP="00212AFC">
      <w:pPr>
        <w:widowControl/>
        <w:shd w:val="clear" w:color="auto" w:fill="FFFFFF"/>
        <w:spacing w:beforeLines="50" w:after="100" w:afterAutospacing="1" w:line="440" w:lineRule="exact"/>
        <w:rPr>
          <w:rFonts w:ascii="方正小标宋简体" w:eastAsia="方正小标宋简体" w:hAnsi="宋体" w:cs="宋体" w:hint="eastAsia"/>
          <w:b/>
          <w:bCs/>
          <w:kern w:val="0"/>
          <w:sz w:val="36"/>
          <w:szCs w:val="36"/>
          <w:shd w:val="clear" w:color="auto" w:fill="FFFFFF"/>
        </w:rPr>
      </w:pPr>
      <w:r>
        <w:rPr>
          <w:rFonts w:ascii="仿宋_GB2312" w:eastAsia="仿宋_GB2312" w:hAnsi="宋体" w:cs="宋体" w:hint="eastAsia"/>
          <w:b/>
          <w:bCs/>
          <w:kern w:val="0"/>
          <w:sz w:val="32"/>
          <w:szCs w:val="32"/>
          <w:shd w:val="clear" w:color="auto" w:fill="FFFFFF"/>
        </w:rPr>
        <w:t xml:space="preserve">         </w:t>
      </w:r>
      <w:r w:rsidRPr="00DB0063">
        <w:rPr>
          <w:rFonts w:ascii="方正小标宋简体" w:eastAsia="方正小标宋简体" w:hAnsi="宋体" w:cs="宋体" w:hint="eastAsia"/>
          <w:b/>
          <w:bCs/>
          <w:kern w:val="0"/>
          <w:sz w:val="36"/>
          <w:szCs w:val="36"/>
          <w:shd w:val="clear" w:color="auto" w:fill="FFFFFF"/>
        </w:rPr>
        <w:t>推荐201</w:t>
      </w:r>
      <w:r>
        <w:rPr>
          <w:rFonts w:ascii="方正小标宋简体" w:eastAsia="方正小标宋简体" w:hAnsi="宋体" w:cs="宋体" w:hint="eastAsia"/>
          <w:b/>
          <w:bCs/>
          <w:kern w:val="0"/>
          <w:sz w:val="36"/>
          <w:szCs w:val="36"/>
          <w:shd w:val="clear" w:color="auto" w:fill="FFFFFF"/>
        </w:rPr>
        <w:t>9</w:t>
      </w:r>
      <w:r w:rsidRPr="00DB0063">
        <w:rPr>
          <w:rFonts w:ascii="方正小标宋简体" w:eastAsia="方正小标宋简体" w:hAnsi="宋体" w:cs="宋体" w:hint="eastAsia"/>
          <w:b/>
          <w:bCs/>
          <w:kern w:val="0"/>
          <w:sz w:val="36"/>
          <w:szCs w:val="36"/>
          <w:shd w:val="clear" w:color="auto" w:fill="FFFFFF"/>
        </w:rPr>
        <w:t>年福建省科技奖公示材料</w:t>
      </w:r>
    </w:p>
    <w:p w:rsidR="00212AFC" w:rsidRPr="00DB0063" w:rsidRDefault="00212AFC" w:rsidP="00212AFC">
      <w:pPr>
        <w:pStyle w:val="a3"/>
        <w:widowControl/>
        <w:shd w:val="clear" w:color="auto" w:fill="FFFFFF"/>
        <w:spacing w:beforeLines="50" w:beforeAutospacing="0" w:line="440" w:lineRule="exact"/>
        <w:jc w:val="both"/>
        <w:rPr>
          <w:rFonts w:ascii="仿宋_GB2312" w:eastAsia="仿宋_GB2312" w:cs="宋体" w:hint="eastAsia"/>
          <w:b/>
          <w:bCs/>
          <w:sz w:val="32"/>
          <w:szCs w:val="32"/>
        </w:rPr>
      </w:pPr>
      <w:r w:rsidRPr="00DB0063">
        <w:rPr>
          <w:rFonts w:ascii="仿宋_GB2312" w:eastAsia="仿宋_GB2312" w:hAnsi="宋体" w:cs="宋体" w:hint="eastAsia"/>
          <w:b/>
          <w:bCs/>
          <w:sz w:val="32"/>
          <w:szCs w:val="32"/>
          <w:shd w:val="clear" w:color="auto" w:fill="FFFFFF"/>
        </w:rPr>
        <w:t>项目名称：高安全性动力电池用功能隔膜的技术开发</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推荐奖种：</w:t>
      </w:r>
      <w:r w:rsidRPr="00DB0063">
        <w:rPr>
          <w:rFonts w:ascii="仿宋_GB2312" w:eastAsia="仿宋_GB2312" w:hAnsi="宋体" w:cs="宋体" w:hint="eastAsia"/>
          <w:kern w:val="0"/>
          <w:sz w:val="32"/>
          <w:szCs w:val="32"/>
          <w:shd w:val="clear" w:color="auto" w:fill="FFFFFF"/>
        </w:rPr>
        <w:t>技术发明奖</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推荐单位：</w:t>
      </w:r>
      <w:r w:rsidRPr="00DB0063">
        <w:rPr>
          <w:rFonts w:ascii="仿宋_GB2312" w:eastAsia="仿宋_GB2312" w:hAnsi="宋体" w:cs="宋体" w:hint="eastAsia"/>
          <w:kern w:val="0"/>
          <w:sz w:val="32"/>
          <w:szCs w:val="32"/>
          <w:shd w:val="clear" w:color="auto" w:fill="FFFFFF"/>
        </w:rPr>
        <w:t>福建省教育厅</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主要完成单位：</w:t>
      </w:r>
      <w:r w:rsidRPr="00DB0063">
        <w:rPr>
          <w:rFonts w:ascii="仿宋_GB2312" w:eastAsia="仿宋_GB2312" w:hAnsi="宋体" w:cs="宋体" w:hint="eastAsia"/>
          <w:kern w:val="0"/>
          <w:sz w:val="32"/>
          <w:szCs w:val="32"/>
          <w:shd w:val="clear" w:color="auto" w:fill="FFFFFF"/>
        </w:rPr>
        <w:t>厦门大学、中航锂电（洛阳）有限公司</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主要完成人及其贡献：</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kern w:val="0"/>
          <w:sz w:val="32"/>
          <w:szCs w:val="32"/>
          <w:shd w:val="clear" w:color="auto" w:fill="FFFFFF"/>
        </w:rPr>
      </w:pPr>
      <w:r w:rsidRPr="00DB0063">
        <w:rPr>
          <w:rFonts w:ascii="仿宋_GB2312" w:eastAsia="仿宋_GB2312" w:cs="宋体" w:hint="eastAsia"/>
          <w:kern w:val="0"/>
          <w:sz w:val="32"/>
          <w:szCs w:val="32"/>
          <w:shd w:val="clear" w:color="auto" w:fill="FFFFFF"/>
        </w:rPr>
        <w:t>1.</w:t>
      </w:r>
      <w:r w:rsidRPr="00DB0063">
        <w:rPr>
          <w:rFonts w:ascii="仿宋_GB2312" w:eastAsia="仿宋_GB2312" w:hAnsi="宋体" w:cs="宋体" w:hint="eastAsia"/>
          <w:kern w:val="0"/>
          <w:sz w:val="32"/>
          <w:szCs w:val="32"/>
          <w:shd w:val="clear" w:color="auto" w:fill="FFFFFF"/>
        </w:rPr>
        <w:t>赵金保</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厦门大学</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：负责技术路线的总体设计，关键技术开发；</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kern w:val="0"/>
          <w:sz w:val="32"/>
          <w:szCs w:val="32"/>
          <w:shd w:val="clear" w:color="auto" w:fill="FFFFFF"/>
        </w:rPr>
      </w:pPr>
      <w:r w:rsidRPr="00DB0063">
        <w:rPr>
          <w:rFonts w:ascii="仿宋_GB2312" w:eastAsia="仿宋_GB2312" w:cs="宋体" w:hint="eastAsia"/>
          <w:kern w:val="0"/>
          <w:sz w:val="32"/>
          <w:szCs w:val="32"/>
          <w:shd w:val="clear" w:color="auto" w:fill="FFFFFF"/>
        </w:rPr>
        <w:t>2.</w:t>
      </w:r>
      <w:r w:rsidRPr="00DB0063">
        <w:rPr>
          <w:rFonts w:ascii="仿宋_GB2312" w:eastAsia="仿宋_GB2312" w:hAnsi="宋体" w:cs="宋体" w:hint="eastAsia"/>
          <w:kern w:val="0"/>
          <w:sz w:val="32"/>
          <w:szCs w:val="32"/>
          <w:shd w:val="clear" w:color="auto" w:fill="FFFFFF"/>
        </w:rPr>
        <w:t>张鹏</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厦门大学</w:t>
      </w:r>
      <w:r w:rsidRPr="00DB0063">
        <w:rPr>
          <w:rFonts w:ascii="仿宋_GB2312" w:eastAsia="仿宋_GB2312" w:cs="宋体" w:hint="eastAsia"/>
          <w:kern w:val="0"/>
          <w:sz w:val="32"/>
          <w:szCs w:val="32"/>
          <w:shd w:val="clear" w:color="auto" w:fill="FFFFFF"/>
        </w:rPr>
        <w:t>)</w:t>
      </w:r>
      <w:r>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负责应用基础研究和性能评价；</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kern w:val="0"/>
          <w:sz w:val="32"/>
          <w:szCs w:val="32"/>
          <w:shd w:val="clear" w:color="auto" w:fill="FFFFFF"/>
        </w:rPr>
      </w:pPr>
      <w:r w:rsidRPr="00DB0063">
        <w:rPr>
          <w:rFonts w:ascii="仿宋_GB2312" w:eastAsia="仿宋_GB2312" w:cs="宋体" w:hint="eastAsia"/>
          <w:kern w:val="0"/>
          <w:sz w:val="32"/>
          <w:szCs w:val="32"/>
          <w:shd w:val="clear" w:color="auto" w:fill="FFFFFF"/>
        </w:rPr>
        <w:t>3.</w:t>
      </w:r>
      <w:r w:rsidRPr="00DB0063">
        <w:rPr>
          <w:rFonts w:ascii="仿宋_GB2312" w:eastAsia="仿宋_GB2312" w:hAnsi="宋体" w:cs="宋体" w:hint="eastAsia"/>
          <w:kern w:val="0"/>
          <w:sz w:val="32"/>
          <w:szCs w:val="32"/>
          <w:shd w:val="clear" w:color="auto" w:fill="FFFFFF"/>
        </w:rPr>
        <w:t>怀永建</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中航锂电（洛阳）有限公司</w:t>
      </w:r>
      <w:r w:rsidRPr="00DB0063">
        <w:rPr>
          <w:rFonts w:ascii="仿宋_GB2312" w:eastAsia="仿宋_GB2312" w:cs="宋体" w:hint="eastAsia"/>
          <w:kern w:val="0"/>
          <w:sz w:val="32"/>
          <w:szCs w:val="32"/>
          <w:shd w:val="clear" w:color="auto" w:fill="FFFFFF"/>
        </w:rPr>
        <w:t>)</w:t>
      </w:r>
      <w:r>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负责技术路线固化、设备的设计与技术优化；</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kern w:val="0"/>
          <w:sz w:val="32"/>
          <w:szCs w:val="32"/>
          <w:shd w:val="clear" w:color="auto" w:fill="FFFFFF"/>
        </w:rPr>
      </w:pPr>
      <w:r w:rsidRPr="00DB0063">
        <w:rPr>
          <w:rFonts w:ascii="仿宋_GB2312" w:eastAsia="仿宋_GB2312" w:cs="宋体" w:hint="eastAsia"/>
          <w:kern w:val="0"/>
          <w:sz w:val="32"/>
          <w:szCs w:val="32"/>
          <w:shd w:val="clear" w:color="auto" w:fill="FFFFFF"/>
        </w:rPr>
        <w:t>4.</w:t>
      </w:r>
      <w:r w:rsidRPr="00DB0063">
        <w:rPr>
          <w:rFonts w:ascii="仿宋_GB2312" w:eastAsia="仿宋_GB2312" w:hAnsi="宋体" w:cs="宋体" w:hint="eastAsia"/>
          <w:kern w:val="0"/>
          <w:sz w:val="32"/>
          <w:szCs w:val="32"/>
          <w:shd w:val="clear" w:color="auto" w:fill="FFFFFF"/>
        </w:rPr>
        <w:t>肖亚洲</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中航锂电（洛阳）有限公司</w:t>
      </w:r>
      <w:r w:rsidRPr="00DB0063">
        <w:rPr>
          <w:rFonts w:ascii="仿宋_GB2312" w:eastAsia="仿宋_GB2312" w:cs="宋体" w:hint="eastAsia"/>
          <w:kern w:val="0"/>
          <w:sz w:val="32"/>
          <w:szCs w:val="32"/>
          <w:shd w:val="clear" w:color="auto" w:fill="FFFFFF"/>
        </w:rPr>
        <w:t>)</w:t>
      </w:r>
      <w:r>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负责项目管理；</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t>5.</w:t>
      </w:r>
      <w:r w:rsidRPr="00DB0063">
        <w:rPr>
          <w:rFonts w:ascii="仿宋_GB2312" w:eastAsia="仿宋_GB2312" w:hAnsi="宋体" w:cs="宋体" w:hint="eastAsia"/>
          <w:kern w:val="0"/>
          <w:sz w:val="32"/>
          <w:szCs w:val="32"/>
          <w:shd w:val="clear" w:color="auto" w:fill="FFFFFF"/>
        </w:rPr>
        <w:t>王海文</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中航锂电（洛阳）有限公司</w:t>
      </w:r>
      <w:r w:rsidRPr="00DB0063">
        <w:rPr>
          <w:rFonts w:ascii="仿宋_GB2312" w:eastAsia="仿宋_GB2312" w:cs="宋体" w:hint="eastAsia"/>
          <w:kern w:val="0"/>
          <w:sz w:val="32"/>
          <w:szCs w:val="32"/>
          <w:shd w:val="clear" w:color="auto" w:fill="FFFFFF"/>
        </w:rPr>
        <w:t>)</w:t>
      </w:r>
      <w:r>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负责工程化技术和产品性能评价等。</w:t>
      </w:r>
      <w:r w:rsidRPr="00DB0063">
        <w:rPr>
          <w:rFonts w:eastAsia="仿宋_GB2312" w:cs="宋体" w:hint="eastAsia"/>
          <w:kern w:val="0"/>
          <w:sz w:val="32"/>
          <w:szCs w:val="32"/>
          <w:shd w:val="clear" w:color="auto" w:fill="FFFFFF"/>
        </w:rPr>
        <w:t> </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项目简介：</w:t>
      </w:r>
    </w:p>
    <w:p w:rsidR="00212AFC" w:rsidRDefault="00212AFC" w:rsidP="00212AFC">
      <w:pPr>
        <w:widowControl/>
        <w:shd w:val="clear" w:color="auto" w:fill="FFFFFF"/>
        <w:spacing w:beforeLines="50" w:after="100" w:afterAutospacing="1" w:line="440" w:lineRule="exact"/>
        <w:ind w:firstLine="56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高安全性动力电池用功能隔膜的技术开发</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项目是在国家科技部</w:t>
      </w:r>
      <w:r w:rsidRPr="00DB0063">
        <w:rPr>
          <w:rFonts w:ascii="仿宋_GB2312" w:eastAsia="仿宋_GB2312" w:cs="宋体" w:hint="eastAsia"/>
          <w:kern w:val="0"/>
          <w:sz w:val="32"/>
          <w:szCs w:val="32"/>
          <w:shd w:val="clear" w:color="auto" w:fill="FFFFFF"/>
        </w:rPr>
        <w:t>863</w:t>
      </w:r>
      <w:r w:rsidRPr="00DB0063">
        <w:rPr>
          <w:rFonts w:ascii="仿宋_GB2312" w:eastAsia="仿宋_GB2312" w:hAnsi="宋体" w:cs="宋体" w:hint="eastAsia"/>
          <w:kern w:val="0"/>
          <w:sz w:val="32"/>
          <w:szCs w:val="32"/>
          <w:shd w:val="clear" w:color="auto" w:fill="FFFFFF"/>
        </w:rPr>
        <w:t>重大项目和中</w:t>
      </w:r>
      <w:proofErr w:type="gramStart"/>
      <w:r w:rsidRPr="00DB0063">
        <w:rPr>
          <w:rFonts w:ascii="仿宋_GB2312" w:eastAsia="仿宋_GB2312" w:hAnsi="宋体" w:cs="宋体" w:hint="eastAsia"/>
          <w:kern w:val="0"/>
          <w:sz w:val="32"/>
          <w:szCs w:val="32"/>
          <w:shd w:val="clear" w:color="auto" w:fill="FFFFFF"/>
        </w:rPr>
        <w:t>航工业</w:t>
      </w:r>
      <w:proofErr w:type="gramEnd"/>
      <w:r w:rsidRPr="00DB0063">
        <w:rPr>
          <w:rFonts w:ascii="仿宋_GB2312" w:eastAsia="仿宋_GB2312" w:hAnsi="宋体" w:cs="宋体" w:hint="eastAsia"/>
          <w:kern w:val="0"/>
          <w:sz w:val="32"/>
          <w:szCs w:val="32"/>
          <w:shd w:val="clear" w:color="auto" w:fill="FFFFFF"/>
        </w:rPr>
        <w:t>集团的支持下实施完成。本项目发明了对保证</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离子电池安全性最为重要的新型功能性陶瓷隔膜，并实现了大规模的产业化，相关产品的技术指标达到甚至超过国际领先水平。项目累计申请中国专利</w:t>
      </w:r>
      <w:r w:rsidRPr="00DB0063">
        <w:rPr>
          <w:rFonts w:ascii="仿宋_GB2312" w:eastAsia="仿宋_GB2312" w:cs="宋体" w:hint="eastAsia"/>
          <w:kern w:val="0"/>
          <w:sz w:val="32"/>
          <w:szCs w:val="32"/>
          <w:shd w:val="clear" w:color="auto" w:fill="FFFFFF"/>
        </w:rPr>
        <w:t>21</w:t>
      </w:r>
      <w:r w:rsidRPr="00DB0063">
        <w:rPr>
          <w:rFonts w:ascii="仿宋_GB2312" w:eastAsia="仿宋_GB2312" w:hAnsi="宋体" w:cs="宋体" w:hint="eastAsia"/>
          <w:kern w:val="0"/>
          <w:sz w:val="32"/>
          <w:szCs w:val="32"/>
          <w:shd w:val="clear" w:color="auto" w:fill="FFFFFF"/>
        </w:rPr>
        <w:t>项（其中</w:t>
      </w:r>
      <w:r w:rsidRPr="00DB0063">
        <w:rPr>
          <w:rFonts w:ascii="仿宋_GB2312" w:eastAsia="仿宋_GB2312" w:cs="宋体" w:hint="eastAsia"/>
          <w:kern w:val="0"/>
          <w:sz w:val="32"/>
          <w:szCs w:val="32"/>
          <w:shd w:val="clear" w:color="auto" w:fill="FFFFFF"/>
        </w:rPr>
        <w:t>17</w:t>
      </w:r>
      <w:r w:rsidRPr="00DB0063">
        <w:rPr>
          <w:rFonts w:ascii="仿宋_GB2312" w:eastAsia="仿宋_GB2312" w:hAnsi="宋体" w:cs="宋体" w:hint="eastAsia"/>
          <w:kern w:val="0"/>
          <w:sz w:val="32"/>
          <w:szCs w:val="32"/>
          <w:shd w:val="clear" w:color="auto" w:fill="FFFFFF"/>
        </w:rPr>
        <w:t>项已公开，</w:t>
      </w:r>
      <w:r w:rsidRPr="00DB0063">
        <w:rPr>
          <w:rFonts w:ascii="仿宋_GB2312" w:eastAsia="仿宋_GB2312" w:cs="宋体" w:hint="eastAsia"/>
          <w:kern w:val="0"/>
          <w:sz w:val="32"/>
          <w:szCs w:val="32"/>
          <w:shd w:val="clear" w:color="auto" w:fill="FFFFFF"/>
        </w:rPr>
        <w:t>6</w:t>
      </w:r>
      <w:r w:rsidRPr="00DB0063">
        <w:rPr>
          <w:rFonts w:ascii="仿宋_GB2312" w:eastAsia="仿宋_GB2312" w:hAnsi="宋体" w:cs="宋体" w:hint="eastAsia"/>
          <w:kern w:val="0"/>
          <w:sz w:val="32"/>
          <w:szCs w:val="32"/>
          <w:shd w:val="clear" w:color="auto" w:fill="FFFFFF"/>
        </w:rPr>
        <w:t>项已获授权），形成了完整的、具有自己知识产权的技术体系。</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sz w:val="32"/>
          <w:szCs w:val="32"/>
        </w:rPr>
      </w:pPr>
      <w:r w:rsidRPr="00DB0063">
        <w:rPr>
          <w:rFonts w:ascii="仿宋_GB2312" w:eastAsia="仿宋_GB2312" w:hAnsi="宋体" w:cs="宋体" w:hint="eastAsia"/>
          <w:kern w:val="0"/>
          <w:sz w:val="32"/>
          <w:szCs w:val="32"/>
          <w:shd w:val="clear" w:color="auto" w:fill="FFFFFF"/>
        </w:rPr>
        <w:lastRenderedPageBreak/>
        <w:t>主要发明内容包括，发明了表面高分子材料改性的无机陶瓷材料与传统聚烯烃隔膜复合的陶瓷隔膜材料，显著改善了隔膜的高温维度稳定性，大幅度地提高了动力</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离子电池的安全性，打破了国外的技术垄断（</w:t>
      </w:r>
      <w:r w:rsidRPr="00DB0063">
        <w:rPr>
          <w:rFonts w:ascii="仿宋_GB2312" w:eastAsia="仿宋_GB2312" w:cs="宋体" w:hint="eastAsia"/>
          <w:kern w:val="0"/>
          <w:sz w:val="32"/>
          <w:szCs w:val="32"/>
          <w:shd w:val="clear" w:color="auto" w:fill="FFFFFF"/>
        </w:rPr>
        <w:t>CN103035866B</w:t>
      </w:r>
      <w:r w:rsidRPr="00DB0063">
        <w:rPr>
          <w:rFonts w:ascii="仿宋_GB2312" w:eastAsia="仿宋_GB2312" w:hAnsi="宋体" w:cs="宋体" w:hint="eastAsia"/>
          <w:kern w:val="0"/>
          <w:sz w:val="32"/>
          <w:szCs w:val="32"/>
          <w:shd w:val="clear" w:color="auto" w:fill="FFFFFF"/>
        </w:rPr>
        <w:t>）；发明了具有热关闭功能的高耐温性的无纺布基隔膜，使无纺布基隔膜在锂离子电池上的应用成为可能（</w:t>
      </w:r>
      <w:r w:rsidRPr="00DB0063">
        <w:rPr>
          <w:rFonts w:ascii="仿宋_GB2312" w:eastAsia="仿宋_GB2312" w:cs="宋体" w:hint="eastAsia"/>
          <w:kern w:val="0"/>
          <w:sz w:val="32"/>
          <w:szCs w:val="32"/>
          <w:shd w:val="clear" w:color="auto" w:fill="FFFFFF"/>
        </w:rPr>
        <w:t>CN104600233A</w:t>
      </w:r>
      <w:r w:rsidRPr="00DB0063">
        <w:rPr>
          <w:rFonts w:ascii="仿宋_GB2312" w:eastAsia="仿宋_GB2312" w:hAnsi="宋体" w:cs="宋体" w:hint="eastAsia"/>
          <w:kern w:val="0"/>
          <w:sz w:val="32"/>
          <w:szCs w:val="32"/>
          <w:shd w:val="clear" w:color="auto" w:fill="FFFFFF"/>
        </w:rPr>
        <w:t>）；发明了一面涂覆无机材料、另一面涂布有机材料多层功能复合隔膜，大大提高了电池的安全性（</w:t>
      </w:r>
      <w:r w:rsidRPr="00DB0063">
        <w:rPr>
          <w:rFonts w:ascii="仿宋_GB2312" w:eastAsia="仿宋_GB2312" w:cs="宋体" w:hint="eastAsia"/>
          <w:kern w:val="0"/>
          <w:sz w:val="32"/>
          <w:szCs w:val="32"/>
          <w:shd w:val="clear" w:color="auto" w:fill="FFFFFF"/>
        </w:rPr>
        <w:t>CN104157811A</w:t>
      </w:r>
      <w:r w:rsidRPr="00DB0063">
        <w:rPr>
          <w:rFonts w:ascii="仿宋_GB2312" w:eastAsia="仿宋_GB2312" w:hAnsi="宋体" w:cs="宋体" w:hint="eastAsia"/>
          <w:kern w:val="0"/>
          <w:sz w:val="32"/>
          <w:szCs w:val="32"/>
          <w:shd w:val="clear" w:color="auto" w:fill="FFFFFF"/>
        </w:rPr>
        <w:t>）；发明具有功能化结构单元或成分单元的陶瓷粉体涂覆材料，在改善电池安全特性的同时，可进一步提高电池的电化学性能（</w:t>
      </w:r>
      <w:r w:rsidRPr="00DB0063">
        <w:rPr>
          <w:rFonts w:ascii="仿宋_GB2312" w:eastAsia="仿宋_GB2312" w:cs="宋体" w:hint="eastAsia"/>
          <w:kern w:val="0"/>
          <w:sz w:val="32"/>
          <w:szCs w:val="32"/>
          <w:shd w:val="clear" w:color="auto" w:fill="FFFFFF"/>
        </w:rPr>
        <w:t>CN201310006942</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CN104466062A</w:t>
      </w:r>
      <w:r w:rsidRPr="00DB0063">
        <w:rPr>
          <w:rFonts w:ascii="仿宋_GB2312" w:eastAsia="仿宋_GB2312" w:hAnsi="宋体" w:cs="宋体" w:hint="eastAsia"/>
          <w:kern w:val="0"/>
          <w:sz w:val="32"/>
          <w:szCs w:val="32"/>
          <w:shd w:val="clear" w:color="auto" w:fill="FFFFFF"/>
        </w:rPr>
        <w:t>）；发明了一种陶瓷涂覆隔膜性能的检测方法（</w:t>
      </w:r>
      <w:r w:rsidRPr="00DB0063">
        <w:rPr>
          <w:rFonts w:ascii="仿宋_GB2312" w:eastAsia="仿宋_GB2312" w:cs="宋体" w:hint="eastAsia"/>
          <w:kern w:val="0"/>
          <w:sz w:val="32"/>
          <w:szCs w:val="32"/>
          <w:shd w:val="clear" w:color="auto" w:fill="FFFFFF"/>
        </w:rPr>
        <w:t>CN103335929A</w:t>
      </w:r>
      <w:r w:rsidRPr="00DB0063">
        <w:rPr>
          <w:rFonts w:ascii="仿宋_GB2312" w:eastAsia="仿宋_GB2312" w:hAnsi="宋体" w:cs="宋体" w:hint="eastAsia"/>
          <w:kern w:val="0"/>
          <w:sz w:val="32"/>
          <w:szCs w:val="32"/>
          <w:shd w:val="clear" w:color="auto" w:fill="FFFFFF"/>
        </w:rPr>
        <w:t>）；根据大规模量产的需要，项目还申请了与装备相关的</w:t>
      </w:r>
      <w:r w:rsidRPr="00DB0063">
        <w:rPr>
          <w:rFonts w:ascii="仿宋_GB2312" w:eastAsia="仿宋_GB2312" w:cs="宋体" w:hint="eastAsia"/>
          <w:kern w:val="0"/>
          <w:sz w:val="32"/>
          <w:szCs w:val="32"/>
          <w:shd w:val="clear" w:color="auto" w:fill="FFFFFF"/>
        </w:rPr>
        <w:t>5</w:t>
      </w:r>
      <w:r w:rsidRPr="00DB0063">
        <w:rPr>
          <w:rFonts w:ascii="仿宋_GB2312" w:eastAsia="仿宋_GB2312" w:hAnsi="宋体" w:cs="宋体" w:hint="eastAsia"/>
          <w:kern w:val="0"/>
          <w:sz w:val="32"/>
          <w:szCs w:val="32"/>
          <w:shd w:val="clear" w:color="auto" w:fill="FFFFFF"/>
        </w:rPr>
        <w:t>项实用新型专利，发明了适于大规模量产的涂料配方、工艺路线和设备等，这些专利都已在项目建成的</w:t>
      </w:r>
      <w:r w:rsidRPr="00DB0063">
        <w:rPr>
          <w:rFonts w:ascii="仿宋_GB2312" w:eastAsia="仿宋_GB2312" w:cs="宋体" w:hint="eastAsia"/>
          <w:kern w:val="0"/>
          <w:sz w:val="32"/>
          <w:szCs w:val="32"/>
          <w:shd w:val="clear" w:color="auto" w:fill="FFFFFF"/>
        </w:rPr>
        <w:t>300</w:t>
      </w:r>
      <w:r w:rsidRPr="00DB0063">
        <w:rPr>
          <w:rFonts w:ascii="仿宋_GB2312" w:eastAsia="仿宋_GB2312" w:hAnsi="宋体" w:cs="宋体" w:hint="eastAsia"/>
          <w:kern w:val="0"/>
          <w:sz w:val="32"/>
          <w:szCs w:val="32"/>
          <w:shd w:val="clear" w:color="auto" w:fill="FFFFFF"/>
        </w:rPr>
        <w:t>万</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年陶瓷涂覆功能隔膜示范线上进行了应用（</w:t>
      </w:r>
      <w:r w:rsidRPr="00DB0063">
        <w:rPr>
          <w:rFonts w:ascii="仿宋_GB2312" w:eastAsia="仿宋_GB2312" w:cs="宋体" w:hint="eastAsia"/>
          <w:kern w:val="0"/>
          <w:sz w:val="32"/>
          <w:szCs w:val="32"/>
          <w:shd w:val="clear" w:color="auto" w:fill="FFFFFF"/>
        </w:rPr>
        <w:t>ZL201220585686.1</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ZL201320503308.9</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ZL201320575703.8</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ZL201420163321.9</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ZL201420359112.1</w:t>
      </w:r>
      <w:r w:rsidRPr="00DB0063">
        <w:rPr>
          <w:rFonts w:ascii="仿宋_GB2312" w:eastAsia="仿宋_GB2312" w:hAnsi="宋体" w:cs="宋体" w:hint="eastAsia"/>
          <w:kern w:val="0"/>
          <w:sz w:val="32"/>
          <w:szCs w:val="32"/>
          <w:shd w:val="clear" w:color="auto" w:fill="FFFFFF"/>
        </w:rPr>
        <w:t>）。专利体系涵盖了陶瓷涂覆隔膜的生产、应用及检测等各个环节，形成了完整的专利体系。基于以上发明的应用和成果转化，该项目完成了我国第一条完全采用国产技术的水基单面涂布陶瓷隔膜生产线。</w:t>
      </w:r>
    </w:p>
    <w:p w:rsidR="00212AFC" w:rsidRPr="00DB0063" w:rsidRDefault="00212AFC" w:rsidP="00212AFC">
      <w:pPr>
        <w:widowControl/>
        <w:shd w:val="clear" w:color="auto" w:fill="FFFFFF"/>
        <w:spacing w:beforeLines="50" w:after="100" w:afterAutospacing="1" w:line="440" w:lineRule="exact"/>
        <w:ind w:firstLine="645"/>
        <w:rPr>
          <w:rFonts w:ascii="仿宋_GB2312" w:eastAsia="仿宋_GB2312" w:cs="宋体" w:hint="eastAsia"/>
          <w:sz w:val="32"/>
          <w:szCs w:val="32"/>
        </w:rPr>
      </w:pPr>
      <w:r w:rsidRPr="00DB0063">
        <w:rPr>
          <w:rFonts w:ascii="仿宋_GB2312" w:eastAsia="仿宋_GB2312" w:hAnsi="宋体" w:cs="宋体" w:hint="eastAsia"/>
          <w:kern w:val="0"/>
          <w:sz w:val="32"/>
          <w:szCs w:val="32"/>
          <w:shd w:val="clear" w:color="auto" w:fill="FFFFFF"/>
        </w:rPr>
        <w:t>产品经在中航工业集团车载</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动力电池中的大规模应用表明，极大改善了电池的安全性能，通过了第三方的过充、过放、针刺、挤压、短路等安全性测试，并已顺利通过了国家科技部的技术验收。目前，该项目产品目前已在中航工业集团新产品中全面使用，相关产品累计形成产值已达</w:t>
      </w:r>
      <w:r w:rsidRPr="00DB0063">
        <w:rPr>
          <w:rFonts w:ascii="仿宋_GB2312" w:eastAsia="仿宋_GB2312" w:cs="宋体" w:hint="eastAsia"/>
          <w:kern w:val="0"/>
          <w:sz w:val="32"/>
          <w:szCs w:val="32"/>
          <w:shd w:val="clear" w:color="auto" w:fill="FFFFFF"/>
        </w:rPr>
        <w:t>3</w:t>
      </w:r>
      <w:r w:rsidRPr="00DB0063">
        <w:rPr>
          <w:rFonts w:ascii="仿宋_GB2312" w:eastAsia="仿宋_GB2312" w:hAnsi="宋体" w:cs="宋体" w:hint="eastAsia"/>
          <w:kern w:val="0"/>
          <w:sz w:val="32"/>
          <w:szCs w:val="32"/>
          <w:shd w:val="clear" w:color="auto" w:fill="FFFFFF"/>
        </w:rPr>
        <w:t>亿元以上。</w:t>
      </w:r>
    </w:p>
    <w:p w:rsidR="00212AFC" w:rsidRPr="00DB0063" w:rsidRDefault="00212AFC" w:rsidP="00212AFC">
      <w:pPr>
        <w:widowControl/>
        <w:shd w:val="clear" w:color="auto" w:fill="FFFFFF"/>
        <w:spacing w:beforeLines="50" w:after="100" w:afterAutospacing="1" w:line="440" w:lineRule="exact"/>
        <w:ind w:firstLine="645"/>
        <w:rPr>
          <w:rFonts w:ascii="仿宋_GB2312" w:eastAsia="仿宋_GB2312" w:cs="宋体" w:hint="eastAsia"/>
          <w:sz w:val="32"/>
          <w:szCs w:val="32"/>
        </w:rPr>
      </w:pPr>
      <w:r w:rsidRPr="00DB0063">
        <w:rPr>
          <w:rFonts w:ascii="仿宋_GB2312" w:eastAsia="仿宋_GB2312" w:hAnsi="宋体" w:cs="宋体" w:hint="eastAsia"/>
          <w:kern w:val="0"/>
          <w:sz w:val="32"/>
          <w:szCs w:val="32"/>
          <w:shd w:val="clear" w:color="auto" w:fill="FFFFFF"/>
        </w:rPr>
        <w:t>该项目的实施，对于完善和补充我国</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离子动力电池产业链不可或缺的关键一环，对于提高</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离子动力电池生产和应用的安全性具有至关重要的作用。陶瓷功能隔膜的成功开</w:t>
      </w:r>
      <w:r w:rsidRPr="00DB0063">
        <w:rPr>
          <w:rFonts w:ascii="仿宋_GB2312" w:eastAsia="仿宋_GB2312" w:hAnsi="宋体" w:cs="宋体" w:hint="eastAsia"/>
          <w:kern w:val="0"/>
          <w:sz w:val="32"/>
          <w:szCs w:val="32"/>
          <w:shd w:val="clear" w:color="auto" w:fill="FFFFFF"/>
        </w:rPr>
        <w:lastRenderedPageBreak/>
        <w:t>发为国内动力电池行业的进一步发展奠定了技术基础，打破了该领域关键技术长期由日韩掌控的局面。</w:t>
      </w:r>
      <w:r w:rsidRPr="00DB0063">
        <w:rPr>
          <w:rFonts w:eastAsia="仿宋_GB2312" w:cs="宋体" w:hint="eastAsia"/>
          <w:kern w:val="0"/>
          <w:sz w:val="32"/>
          <w:szCs w:val="32"/>
          <w:shd w:val="clear" w:color="auto" w:fill="FFFFFF"/>
        </w:rPr>
        <w:t> </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代表性论文专著目录：</w:t>
      </w:r>
    </w:p>
    <w:p w:rsidR="00212AFC" w:rsidRPr="00DB0063" w:rsidRDefault="00212AFC" w:rsidP="00212AFC">
      <w:pPr>
        <w:widowControl/>
        <w:shd w:val="clear" w:color="auto" w:fill="FFFFFF"/>
        <w:spacing w:beforeLines="50" w:after="100" w:afterAutospacing="1" w:line="440" w:lineRule="exact"/>
        <w:ind w:firstLineChars="200" w:firstLine="640"/>
        <w:rPr>
          <w:rFonts w:ascii="仿宋_GB2312" w:eastAsia="仿宋_GB2312" w:cs="宋体" w:hint="eastAsia"/>
          <w:sz w:val="32"/>
          <w:szCs w:val="32"/>
        </w:rPr>
      </w:pPr>
      <w:bookmarkStart w:id="0" w:name="_ENREF_1"/>
      <w:bookmarkEnd w:id="0"/>
      <w:r w:rsidRPr="00DB0063">
        <w:rPr>
          <w:rFonts w:ascii="仿宋_GB2312" w:eastAsia="仿宋_GB2312" w:cs="宋体" w:hint="eastAsia"/>
          <w:kern w:val="0"/>
          <w:sz w:val="32"/>
          <w:szCs w:val="32"/>
          <w:shd w:val="clear" w:color="auto" w:fill="FFFFFF"/>
        </w:rPr>
        <w:t>1.</w:t>
      </w:r>
      <w:r w:rsidRPr="00DB0063">
        <w:rPr>
          <w:rFonts w:eastAsia="仿宋_GB2312" w:cs="宋体" w:hint="eastAsia"/>
          <w:kern w:val="0"/>
          <w:sz w:val="32"/>
          <w:szCs w:val="32"/>
          <w:shd w:val="clear" w:color="auto" w:fill="FFFFFF"/>
        </w:rPr>
        <w:t> </w:t>
      </w:r>
      <w:r w:rsidRPr="00DB0063">
        <w:rPr>
          <w:rFonts w:ascii="仿宋_GB2312" w:eastAsia="仿宋_GB2312" w:cs="宋体" w:hint="eastAsia"/>
          <w:kern w:val="0"/>
          <w:sz w:val="32"/>
          <w:szCs w:val="32"/>
          <w:shd w:val="clear" w:color="auto" w:fill="FFFFFF"/>
        </w:rPr>
        <w:t>P. Zhang, C. Shi, P. Yang, L. Chen, J. Zhao*, Progress in functional separator materials for lithium-ion batteries, Chinese Science Bulletin (Chinese Version), 31 (2013) 3124.</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2.</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C. Shi, P. Zhang, L. Chen, P. Yang, J. Zhao*, Effect of a thin ceramic-coating layer on thermal and electrochemical properties of polyethylene separator for lithium-ion batteries, J. Power Sources, 270 (2014) 547-553.</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3.</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P. Yang, P. Zhang, C. Shi, L. Chen, J. Dai, J. Zhao*, The functional separator coated with core</w:t>
      </w:r>
      <w:r w:rsidRPr="00DB0063">
        <w:rPr>
          <w:rFonts w:ascii="仿宋_GB2312" w:cs="宋体" w:hint="eastAsia"/>
          <w:sz w:val="32"/>
          <w:szCs w:val="32"/>
          <w:shd w:val="clear" w:color="auto" w:fill="FFFFFF"/>
        </w:rPr>
        <w:t>–</w:t>
      </w:r>
      <w:r w:rsidRPr="00DB0063">
        <w:rPr>
          <w:rFonts w:ascii="仿宋_GB2312" w:eastAsia="仿宋_GB2312" w:cs="宋体" w:hint="eastAsia"/>
          <w:sz w:val="32"/>
          <w:szCs w:val="32"/>
          <w:shd w:val="clear" w:color="auto" w:fill="FFFFFF"/>
        </w:rPr>
        <w:t>shell structured silica</w:t>
      </w:r>
      <w:r w:rsidRPr="00DB0063">
        <w:rPr>
          <w:rFonts w:ascii="仿宋_GB2312" w:cs="宋体" w:hint="eastAsia"/>
          <w:sz w:val="32"/>
          <w:szCs w:val="32"/>
          <w:shd w:val="clear" w:color="auto" w:fill="FFFFFF"/>
        </w:rPr>
        <w:t>–</w:t>
      </w:r>
      <w:r w:rsidRPr="00DB0063">
        <w:rPr>
          <w:rFonts w:ascii="仿宋_GB2312" w:eastAsia="仿宋_GB2312" w:cs="宋体" w:hint="eastAsia"/>
          <w:sz w:val="32"/>
          <w:szCs w:val="32"/>
          <w:shd w:val="clear" w:color="auto" w:fill="FFFFFF"/>
        </w:rPr>
        <w:t xml:space="preserve">poly(methyl </w:t>
      </w:r>
      <w:proofErr w:type="spellStart"/>
      <w:r w:rsidRPr="00DB0063">
        <w:rPr>
          <w:rFonts w:ascii="仿宋_GB2312" w:eastAsia="仿宋_GB2312" w:cs="宋体" w:hint="eastAsia"/>
          <w:sz w:val="32"/>
          <w:szCs w:val="32"/>
          <w:shd w:val="clear" w:color="auto" w:fill="FFFFFF"/>
        </w:rPr>
        <w:t>methacrylate</w:t>
      </w:r>
      <w:proofErr w:type="spellEnd"/>
      <w:r w:rsidRPr="00DB0063">
        <w:rPr>
          <w:rFonts w:ascii="仿宋_GB2312" w:eastAsia="仿宋_GB2312" w:cs="宋体" w:hint="eastAsia"/>
          <w:sz w:val="32"/>
          <w:szCs w:val="32"/>
          <w:shd w:val="clear" w:color="auto" w:fill="FFFFFF"/>
        </w:rPr>
        <w:t>) sub-microspheres for lithium-ion batteries, J.</w:t>
      </w:r>
      <w:r w:rsidRPr="00DB0063">
        <w:rPr>
          <w:rFonts w:eastAsia="仿宋_GB2312" w:cs="宋体" w:hint="eastAsia"/>
          <w:sz w:val="32"/>
          <w:szCs w:val="32"/>
          <w:shd w:val="clear" w:color="auto" w:fill="FFFFFF"/>
        </w:rPr>
        <w:t> </w:t>
      </w:r>
      <w:proofErr w:type="spellStart"/>
      <w:r w:rsidRPr="00DB0063">
        <w:rPr>
          <w:rFonts w:ascii="仿宋_GB2312" w:eastAsia="仿宋_GB2312" w:cs="宋体" w:hint="eastAsia"/>
          <w:sz w:val="32"/>
          <w:szCs w:val="32"/>
          <w:shd w:val="clear" w:color="auto" w:fill="FFFFFF"/>
        </w:rPr>
        <w:t>MembraneSci</w:t>
      </w:r>
      <w:proofErr w:type="spellEnd"/>
      <w:r w:rsidRPr="00DB0063">
        <w:rPr>
          <w:rFonts w:ascii="仿宋_GB2312" w:eastAsia="仿宋_GB2312" w:cs="宋体" w:hint="eastAsia"/>
          <w:sz w:val="32"/>
          <w:szCs w:val="32"/>
          <w:shd w:val="clear" w:color="auto" w:fill="FFFFFF"/>
        </w:rPr>
        <w:t>, 474 (2015) 148-155.</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bookmarkStart w:id="1" w:name="_ENREF_19"/>
      <w:bookmarkEnd w:id="1"/>
      <w:r w:rsidRPr="00DB0063">
        <w:rPr>
          <w:rFonts w:ascii="仿宋_GB2312" w:eastAsia="仿宋_GB2312" w:cs="宋体" w:hint="eastAsia"/>
          <w:sz w:val="32"/>
          <w:szCs w:val="32"/>
          <w:shd w:val="clear" w:color="auto" w:fill="FFFFFF"/>
        </w:rPr>
        <w:t>4.</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P. Zhang, L. Chen, C. Shi, P. Yang, J. Zhao*, Development and characterization of silica tube-coated separator for lithium ion batteries, J. Power Sources, 284 (2015) 10-15.</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bookmarkStart w:id="2" w:name="_ENREF_20"/>
      <w:bookmarkEnd w:id="2"/>
      <w:r w:rsidRPr="00DB0063">
        <w:rPr>
          <w:rFonts w:ascii="仿宋_GB2312" w:eastAsia="仿宋_GB2312" w:cs="宋体" w:hint="eastAsia"/>
          <w:sz w:val="32"/>
          <w:szCs w:val="32"/>
          <w:shd w:val="clear" w:color="auto" w:fill="FFFFFF"/>
        </w:rPr>
        <w:t>5.</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 xml:space="preserve">D. Wu, S. Huang, Z. </w:t>
      </w:r>
      <w:proofErr w:type="spellStart"/>
      <w:r w:rsidRPr="00DB0063">
        <w:rPr>
          <w:rFonts w:ascii="仿宋_GB2312" w:eastAsia="仿宋_GB2312" w:cs="宋体" w:hint="eastAsia"/>
          <w:sz w:val="32"/>
          <w:szCs w:val="32"/>
          <w:shd w:val="clear" w:color="auto" w:fill="FFFFFF"/>
        </w:rPr>
        <w:t>Xu</w:t>
      </w:r>
      <w:proofErr w:type="spellEnd"/>
      <w:r w:rsidRPr="00DB0063">
        <w:rPr>
          <w:rFonts w:ascii="仿宋_GB2312" w:eastAsia="仿宋_GB2312" w:cs="宋体" w:hint="eastAsia"/>
          <w:sz w:val="32"/>
          <w:szCs w:val="32"/>
          <w:shd w:val="clear" w:color="auto" w:fill="FFFFFF"/>
        </w:rPr>
        <w:t xml:space="preserve">, Z. Xiao, C. Shi, J. Zhao, R. Zhu, D. Sun, L. Lin, Polyethylene </w:t>
      </w:r>
      <w:proofErr w:type="spellStart"/>
      <w:r w:rsidRPr="00DB0063">
        <w:rPr>
          <w:rFonts w:ascii="仿宋_GB2312" w:eastAsia="仿宋_GB2312" w:cs="宋体" w:hint="eastAsia"/>
          <w:sz w:val="32"/>
          <w:szCs w:val="32"/>
          <w:shd w:val="clear" w:color="auto" w:fill="FFFFFF"/>
        </w:rPr>
        <w:t>terephthalate</w:t>
      </w:r>
      <w:proofErr w:type="spellEnd"/>
      <w:r w:rsidRPr="00DB0063">
        <w:rPr>
          <w:rFonts w:ascii="仿宋_GB2312" w:eastAsia="仿宋_GB2312" w:cs="宋体" w:hint="eastAsia"/>
          <w:sz w:val="32"/>
          <w:szCs w:val="32"/>
          <w:shd w:val="clear" w:color="auto" w:fill="FFFFFF"/>
        </w:rPr>
        <w:t>/poly(</w:t>
      </w:r>
      <w:proofErr w:type="spellStart"/>
      <w:r w:rsidRPr="00DB0063">
        <w:rPr>
          <w:rFonts w:ascii="仿宋_GB2312" w:eastAsia="仿宋_GB2312" w:cs="宋体" w:hint="eastAsia"/>
          <w:sz w:val="32"/>
          <w:szCs w:val="32"/>
          <w:shd w:val="clear" w:color="auto" w:fill="FFFFFF"/>
        </w:rPr>
        <w:t>vinylidene</w:t>
      </w:r>
      <w:proofErr w:type="spellEnd"/>
      <w:r w:rsidRPr="00DB0063">
        <w:rPr>
          <w:rFonts w:ascii="仿宋_GB2312" w:eastAsia="仿宋_GB2312" w:cs="宋体" w:hint="eastAsia"/>
          <w:sz w:val="32"/>
          <w:szCs w:val="32"/>
          <w:shd w:val="clear" w:color="auto" w:fill="FFFFFF"/>
        </w:rPr>
        <w:t xml:space="preserve"> fluoride) composite separator for Li-ion battery, J.</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Phys.</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D Appl.</w:t>
      </w:r>
      <w:r w:rsidRPr="00DB0063">
        <w:rPr>
          <w:rFonts w:eastAsia="仿宋_GB2312" w:cs="宋体" w:hint="eastAsia"/>
          <w:sz w:val="32"/>
          <w:szCs w:val="32"/>
          <w:shd w:val="clear" w:color="auto" w:fill="FFFFFF"/>
        </w:rPr>
        <w:t> </w:t>
      </w:r>
      <w:r w:rsidRPr="00DB0063">
        <w:rPr>
          <w:rFonts w:ascii="仿宋_GB2312" w:eastAsia="仿宋_GB2312" w:cs="宋体" w:hint="eastAsia"/>
          <w:sz w:val="32"/>
          <w:szCs w:val="32"/>
          <w:shd w:val="clear" w:color="auto" w:fill="FFFFFF"/>
        </w:rPr>
        <w:t>Phys., 48 (2015) 245304.</w:t>
      </w:r>
      <w:r w:rsidRPr="00DB0063">
        <w:rPr>
          <w:rFonts w:eastAsia="仿宋_GB2312" w:cs="宋体" w:hint="eastAsia"/>
          <w:sz w:val="32"/>
          <w:szCs w:val="32"/>
          <w:shd w:val="clear" w:color="auto" w:fill="FFFFFF"/>
        </w:rPr>
        <w:t> </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sz w:val="32"/>
          <w:szCs w:val="32"/>
        </w:rPr>
      </w:pPr>
      <w:r w:rsidRPr="00DB0063">
        <w:rPr>
          <w:rFonts w:ascii="仿宋_GB2312" w:eastAsia="仿宋_GB2312" w:hAnsi="宋体" w:cs="宋体" w:hint="eastAsia"/>
          <w:b/>
          <w:kern w:val="0"/>
          <w:sz w:val="32"/>
          <w:szCs w:val="32"/>
          <w:shd w:val="clear" w:color="auto" w:fill="FFFFFF"/>
        </w:rPr>
        <w:t>主要知识产权证明目录：</w:t>
      </w:r>
    </w:p>
    <w:p w:rsidR="00212AFC" w:rsidRPr="00DB0063" w:rsidRDefault="00212AFC" w:rsidP="00212AFC">
      <w:pPr>
        <w:widowControl/>
        <w:shd w:val="clear" w:color="auto" w:fill="FFFFFF"/>
        <w:spacing w:beforeLines="50" w:after="100" w:afterAutospacing="1" w:line="440" w:lineRule="exact"/>
        <w:ind w:firstLineChars="200" w:firstLine="64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lastRenderedPageBreak/>
        <w:t>1. CN103035866B</w:t>
      </w:r>
      <w:r w:rsidRPr="00DB0063">
        <w:rPr>
          <w:rFonts w:ascii="仿宋_GB2312" w:eastAsia="仿宋_GB2312" w:hAnsi="宋体" w:cs="宋体" w:hint="eastAsia"/>
          <w:kern w:val="0"/>
          <w:sz w:val="32"/>
          <w:szCs w:val="32"/>
          <w:shd w:val="clear" w:color="auto" w:fill="FFFFFF"/>
        </w:rPr>
        <w:t>，</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一种陶瓷隔膜及其在电池中的应用及含该陶瓷隔膜的电池</w:t>
      </w:r>
      <w:r w:rsidRPr="00DB0063">
        <w:rPr>
          <w:rFonts w:ascii="仿宋_GB2312" w:eastAsia="仿宋_GB2312" w:cs="宋体" w:hint="eastAsia"/>
          <w:kern w:val="0"/>
          <w:sz w:val="32"/>
          <w:szCs w:val="32"/>
          <w:shd w:val="clear" w:color="auto" w:fill="FFFFFF"/>
        </w:rPr>
        <w:t>”</w:t>
      </w:r>
      <w:r w:rsidRPr="00DB0063">
        <w:rPr>
          <w:rFonts w:ascii="仿宋_GB2312" w:eastAsia="仿宋_GB2312" w:hAnsi="宋体" w:cs="宋体" w:hint="eastAsia"/>
          <w:kern w:val="0"/>
          <w:sz w:val="32"/>
          <w:szCs w:val="32"/>
          <w:shd w:val="clear" w:color="auto" w:fill="FFFFFF"/>
        </w:rPr>
        <w:t>，赵金保</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张鹏</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杨娉婷</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授权日</w:t>
      </w:r>
      <w:r w:rsidRPr="00DB0063">
        <w:rPr>
          <w:rFonts w:ascii="仿宋_GB2312" w:eastAsia="仿宋_GB2312" w:cs="宋体" w:hint="eastAsia"/>
          <w:kern w:val="0"/>
          <w:sz w:val="32"/>
          <w:szCs w:val="32"/>
          <w:shd w:val="clear" w:color="auto" w:fill="FFFFFF"/>
        </w:rPr>
        <w:t>2015</w:t>
      </w:r>
      <w:r w:rsidRPr="00DB0063">
        <w:rPr>
          <w:rFonts w:ascii="仿宋_GB2312" w:eastAsia="仿宋_GB2312" w:hAnsi="宋体" w:cs="宋体" w:hint="eastAsia"/>
          <w:kern w:val="0"/>
          <w:sz w:val="32"/>
          <w:szCs w:val="32"/>
          <w:shd w:val="clear" w:color="auto" w:fill="FFFFFF"/>
        </w:rPr>
        <w:t>年</w:t>
      </w:r>
      <w:r w:rsidRPr="00DB0063">
        <w:rPr>
          <w:rFonts w:ascii="仿宋_GB2312" w:eastAsia="仿宋_GB2312" w:cs="宋体" w:hint="eastAsia"/>
          <w:kern w:val="0"/>
          <w:sz w:val="32"/>
          <w:szCs w:val="32"/>
          <w:shd w:val="clear" w:color="auto" w:fill="FFFFFF"/>
        </w:rPr>
        <w:t>1</w:t>
      </w:r>
      <w:r w:rsidRPr="00DB0063">
        <w:rPr>
          <w:rFonts w:ascii="仿宋_GB2312" w:eastAsia="仿宋_GB2312" w:hAnsi="宋体" w:cs="宋体" w:hint="eastAsia"/>
          <w:kern w:val="0"/>
          <w:sz w:val="32"/>
          <w:szCs w:val="32"/>
          <w:shd w:val="clear" w:color="auto" w:fill="FFFFFF"/>
        </w:rPr>
        <w:t>月</w:t>
      </w:r>
      <w:r w:rsidRPr="00DB0063">
        <w:rPr>
          <w:rFonts w:ascii="仿宋_GB2312" w:eastAsia="仿宋_GB2312" w:cs="宋体" w:hint="eastAsia"/>
          <w:kern w:val="0"/>
          <w:sz w:val="32"/>
          <w:szCs w:val="32"/>
          <w:shd w:val="clear" w:color="auto" w:fill="FFFFFF"/>
        </w:rPr>
        <w:t>7</w:t>
      </w:r>
      <w:r w:rsidRPr="00DB0063">
        <w:rPr>
          <w:rFonts w:ascii="仿宋_GB2312" w:eastAsia="仿宋_GB2312" w:hAnsi="宋体" w:cs="宋体" w:hint="eastAsia"/>
          <w:kern w:val="0"/>
          <w:sz w:val="32"/>
          <w:szCs w:val="32"/>
          <w:shd w:val="clear" w:color="auto" w:fill="FFFFFF"/>
        </w:rPr>
        <w:t>日。</w:t>
      </w:r>
    </w:p>
    <w:p w:rsidR="00212AFC" w:rsidRPr="00DB0063" w:rsidRDefault="00212AFC" w:rsidP="00212AFC">
      <w:pPr>
        <w:widowControl/>
        <w:shd w:val="clear" w:color="auto" w:fill="FFFFFF"/>
        <w:spacing w:beforeLines="50" w:after="100" w:afterAutospacing="1" w:line="440" w:lineRule="exact"/>
        <w:ind w:firstLineChars="200" w:firstLine="64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t>2.</w:t>
      </w:r>
      <w:r w:rsidRPr="00DB0063">
        <w:rPr>
          <w:rFonts w:eastAsia="仿宋_GB2312" w:cs="宋体" w:hint="eastAsia"/>
          <w:kern w:val="0"/>
          <w:sz w:val="32"/>
          <w:szCs w:val="32"/>
          <w:shd w:val="clear" w:color="auto" w:fill="FFFFFF"/>
        </w:rPr>
        <w:t> </w:t>
      </w:r>
      <w:r w:rsidRPr="00DB0063">
        <w:rPr>
          <w:rFonts w:ascii="仿宋_GB2312" w:eastAsia="仿宋_GB2312" w:cs="宋体" w:hint="eastAsia"/>
          <w:kern w:val="0"/>
          <w:sz w:val="32"/>
          <w:szCs w:val="32"/>
          <w:shd w:val="clear" w:color="auto" w:fill="FFFFFF"/>
        </w:rPr>
        <w:t>CN104600233A, "</w:t>
      </w:r>
      <w:r w:rsidRPr="00DB0063">
        <w:rPr>
          <w:rFonts w:ascii="仿宋_GB2312" w:eastAsia="仿宋_GB2312" w:hAnsi="宋体" w:cs="宋体" w:hint="eastAsia"/>
          <w:kern w:val="0"/>
          <w:sz w:val="32"/>
          <w:szCs w:val="32"/>
          <w:shd w:val="clear" w:color="auto" w:fill="FFFFFF"/>
        </w:rPr>
        <w:t>一种热关断复合隔膜及其应用</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赵金保</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张鹏</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石川</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公开日</w:t>
      </w:r>
      <w:r w:rsidRPr="00DB0063">
        <w:rPr>
          <w:rFonts w:ascii="仿宋_GB2312" w:eastAsia="仿宋_GB2312" w:cs="宋体" w:hint="eastAsia"/>
          <w:kern w:val="0"/>
          <w:sz w:val="32"/>
          <w:szCs w:val="32"/>
          <w:shd w:val="clear" w:color="auto" w:fill="FFFFFF"/>
        </w:rPr>
        <w:t>2015</w:t>
      </w:r>
      <w:r w:rsidRPr="00DB0063">
        <w:rPr>
          <w:rFonts w:ascii="仿宋_GB2312" w:eastAsia="仿宋_GB2312" w:hAnsi="宋体" w:cs="宋体" w:hint="eastAsia"/>
          <w:kern w:val="0"/>
          <w:sz w:val="32"/>
          <w:szCs w:val="32"/>
          <w:shd w:val="clear" w:color="auto" w:fill="FFFFFF"/>
        </w:rPr>
        <w:t>年</w:t>
      </w:r>
      <w:r w:rsidRPr="00DB0063">
        <w:rPr>
          <w:rFonts w:ascii="仿宋_GB2312" w:eastAsia="仿宋_GB2312" w:cs="宋体" w:hint="eastAsia"/>
          <w:kern w:val="0"/>
          <w:sz w:val="32"/>
          <w:szCs w:val="32"/>
          <w:shd w:val="clear" w:color="auto" w:fill="FFFFFF"/>
        </w:rPr>
        <w:t>5</w:t>
      </w:r>
      <w:r w:rsidRPr="00DB0063">
        <w:rPr>
          <w:rFonts w:ascii="仿宋_GB2312" w:eastAsia="仿宋_GB2312" w:hAnsi="宋体" w:cs="宋体" w:hint="eastAsia"/>
          <w:kern w:val="0"/>
          <w:sz w:val="32"/>
          <w:szCs w:val="32"/>
          <w:shd w:val="clear" w:color="auto" w:fill="FFFFFF"/>
        </w:rPr>
        <w:t>月</w:t>
      </w:r>
      <w:r w:rsidRPr="00DB0063">
        <w:rPr>
          <w:rFonts w:ascii="仿宋_GB2312" w:eastAsia="仿宋_GB2312" w:cs="宋体" w:hint="eastAsia"/>
          <w:kern w:val="0"/>
          <w:sz w:val="32"/>
          <w:szCs w:val="32"/>
          <w:shd w:val="clear" w:color="auto" w:fill="FFFFFF"/>
        </w:rPr>
        <w:t>6</w:t>
      </w:r>
      <w:r w:rsidRPr="00DB0063">
        <w:rPr>
          <w:rFonts w:ascii="仿宋_GB2312" w:eastAsia="仿宋_GB2312" w:hAnsi="宋体" w:cs="宋体" w:hint="eastAsia"/>
          <w:kern w:val="0"/>
          <w:sz w:val="32"/>
          <w:szCs w:val="32"/>
          <w:shd w:val="clear" w:color="auto" w:fill="FFFFFF"/>
        </w:rPr>
        <w:t>日。</w:t>
      </w:r>
    </w:p>
    <w:p w:rsidR="00212AFC" w:rsidRPr="00DB0063" w:rsidRDefault="00212AFC" w:rsidP="00212AFC">
      <w:pPr>
        <w:widowControl/>
        <w:shd w:val="clear" w:color="auto" w:fill="FFFFFF"/>
        <w:spacing w:beforeLines="50" w:after="100" w:afterAutospacing="1" w:line="440" w:lineRule="exact"/>
        <w:ind w:firstLineChars="200" w:firstLine="64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t>3. CN104466062A, "</w:t>
      </w:r>
      <w:r w:rsidRPr="00DB0063">
        <w:rPr>
          <w:rFonts w:ascii="仿宋_GB2312" w:eastAsia="仿宋_GB2312" w:hAnsi="宋体" w:cs="宋体" w:hint="eastAsia"/>
          <w:kern w:val="0"/>
          <w:sz w:val="32"/>
          <w:szCs w:val="32"/>
          <w:shd w:val="clear" w:color="auto" w:fill="FFFFFF"/>
        </w:rPr>
        <w:t>一种含有硼的陶瓷隔膜及其制备方法与应用</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赵金保</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杨娉婷</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张鹏</w:t>
      </w:r>
      <w:r w:rsidRPr="00DB0063">
        <w:rPr>
          <w:rFonts w:ascii="仿宋_GB2312" w:eastAsia="仿宋_GB2312" w:cs="宋体" w:hint="eastAsia"/>
          <w:kern w:val="0"/>
          <w:sz w:val="32"/>
          <w:szCs w:val="32"/>
          <w:shd w:val="clear" w:color="auto" w:fill="FFFFFF"/>
        </w:rPr>
        <w:t xml:space="preserve">; </w:t>
      </w:r>
      <w:r w:rsidRPr="00DB0063">
        <w:rPr>
          <w:rFonts w:ascii="仿宋_GB2312" w:eastAsia="仿宋_GB2312" w:hAnsi="宋体" w:cs="宋体" w:hint="eastAsia"/>
          <w:kern w:val="0"/>
          <w:sz w:val="32"/>
          <w:szCs w:val="32"/>
          <w:shd w:val="clear" w:color="auto" w:fill="FFFFFF"/>
        </w:rPr>
        <w:t>公开日</w:t>
      </w:r>
      <w:r w:rsidRPr="00DB0063">
        <w:rPr>
          <w:rFonts w:ascii="仿宋_GB2312" w:eastAsia="仿宋_GB2312" w:cs="宋体" w:hint="eastAsia"/>
          <w:kern w:val="0"/>
          <w:sz w:val="32"/>
          <w:szCs w:val="32"/>
          <w:shd w:val="clear" w:color="auto" w:fill="FFFFFF"/>
        </w:rPr>
        <w:t>2015</w:t>
      </w:r>
      <w:r w:rsidRPr="00DB0063">
        <w:rPr>
          <w:rFonts w:ascii="仿宋_GB2312" w:eastAsia="仿宋_GB2312" w:hAnsi="宋体" w:cs="宋体" w:hint="eastAsia"/>
          <w:kern w:val="0"/>
          <w:sz w:val="32"/>
          <w:szCs w:val="32"/>
          <w:shd w:val="clear" w:color="auto" w:fill="FFFFFF"/>
        </w:rPr>
        <w:t>年</w:t>
      </w:r>
      <w:r w:rsidRPr="00DB0063">
        <w:rPr>
          <w:rFonts w:ascii="仿宋_GB2312" w:eastAsia="仿宋_GB2312" w:cs="宋体" w:hint="eastAsia"/>
          <w:kern w:val="0"/>
          <w:sz w:val="32"/>
          <w:szCs w:val="32"/>
          <w:shd w:val="clear" w:color="auto" w:fill="FFFFFF"/>
        </w:rPr>
        <w:t>3</w:t>
      </w:r>
      <w:r w:rsidRPr="00DB0063">
        <w:rPr>
          <w:rFonts w:ascii="仿宋_GB2312" w:eastAsia="仿宋_GB2312" w:hAnsi="宋体" w:cs="宋体" w:hint="eastAsia"/>
          <w:kern w:val="0"/>
          <w:sz w:val="32"/>
          <w:szCs w:val="32"/>
          <w:shd w:val="clear" w:color="auto" w:fill="FFFFFF"/>
        </w:rPr>
        <w:t>月</w:t>
      </w:r>
      <w:r w:rsidRPr="00DB0063">
        <w:rPr>
          <w:rFonts w:ascii="仿宋_GB2312" w:eastAsia="仿宋_GB2312" w:cs="宋体" w:hint="eastAsia"/>
          <w:kern w:val="0"/>
          <w:sz w:val="32"/>
          <w:szCs w:val="32"/>
          <w:shd w:val="clear" w:color="auto" w:fill="FFFFFF"/>
        </w:rPr>
        <w:t>25</w:t>
      </w:r>
      <w:r w:rsidRPr="00DB0063">
        <w:rPr>
          <w:rFonts w:ascii="仿宋_GB2312" w:eastAsia="仿宋_GB2312" w:hAnsi="宋体" w:cs="宋体" w:hint="eastAsia"/>
          <w:kern w:val="0"/>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4. CN104064712A,"</w:t>
      </w:r>
      <w:r w:rsidRPr="00DB0063">
        <w:rPr>
          <w:rFonts w:ascii="仿宋_GB2312" w:eastAsia="仿宋_GB2312" w:hAnsi="宋体" w:cs="宋体" w:hint="eastAsia"/>
          <w:sz w:val="32"/>
          <w:szCs w:val="32"/>
          <w:shd w:val="clear" w:color="auto" w:fill="FFFFFF"/>
        </w:rPr>
        <w:t>一种</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离子电池陶瓷隔膜粘结剂的选择方法</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赵金保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张鹏</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石川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公开日</w:t>
      </w:r>
      <w:r w:rsidRPr="00DB0063">
        <w:rPr>
          <w:rFonts w:ascii="仿宋_GB2312" w:eastAsia="仿宋_GB2312" w:cs="宋体" w:hint="eastAsia"/>
          <w:sz w:val="32"/>
          <w:szCs w:val="32"/>
          <w:shd w:val="clear" w:color="auto" w:fill="FFFFFF"/>
        </w:rPr>
        <w:t>2014</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9</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24</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5. CN104064713A,"</w:t>
      </w:r>
      <w:r w:rsidRPr="00DB0063">
        <w:rPr>
          <w:rFonts w:ascii="仿宋_GB2312" w:eastAsia="仿宋_GB2312" w:hAnsi="宋体" w:cs="宋体" w:hint="eastAsia"/>
          <w:sz w:val="32"/>
          <w:szCs w:val="32"/>
          <w:shd w:val="clear" w:color="auto" w:fill="FFFFFF"/>
        </w:rPr>
        <w:t>一种复合隔膜及其制备方法与应用</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赵金保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张鹏</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石川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公开日</w:t>
      </w:r>
      <w:r w:rsidRPr="00DB0063">
        <w:rPr>
          <w:rFonts w:ascii="仿宋_GB2312" w:eastAsia="仿宋_GB2312" w:cs="宋体" w:hint="eastAsia"/>
          <w:sz w:val="32"/>
          <w:szCs w:val="32"/>
          <w:shd w:val="clear" w:color="auto" w:fill="FFFFFF"/>
        </w:rPr>
        <w:t>2014</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9</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24</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6. CN103335929A,"</w:t>
      </w:r>
      <w:r w:rsidRPr="00DB0063">
        <w:rPr>
          <w:rFonts w:ascii="仿宋_GB2312" w:eastAsia="仿宋_GB2312" w:hAnsi="宋体" w:cs="宋体" w:hint="eastAsia"/>
          <w:sz w:val="32"/>
          <w:szCs w:val="32"/>
          <w:shd w:val="clear" w:color="auto" w:fill="FFFFFF"/>
        </w:rPr>
        <w:t>一种</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离子电池多孔隔膜的检测方法</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赵金保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张鹏</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石川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公开日</w:t>
      </w:r>
      <w:r w:rsidRPr="00DB0063">
        <w:rPr>
          <w:rFonts w:ascii="仿宋_GB2312" w:eastAsia="仿宋_GB2312" w:cs="宋体" w:hint="eastAsia"/>
          <w:sz w:val="32"/>
          <w:szCs w:val="32"/>
          <w:shd w:val="clear" w:color="auto" w:fill="FFFFFF"/>
        </w:rPr>
        <w:t>2013</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10</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2</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7. CN103236512A,"</w:t>
      </w:r>
      <w:r w:rsidRPr="00DB0063">
        <w:rPr>
          <w:rFonts w:ascii="仿宋_GB2312" w:eastAsia="仿宋_GB2312" w:hAnsi="宋体" w:cs="宋体" w:hint="eastAsia"/>
          <w:sz w:val="32"/>
          <w:szCs w:val="32"/>
          <w:shd w:val="clear" w:color="auto" w:fill="FFFFFF"/>
        </w:rPr>
        <w:t>一种陶瓷隔膜及其在锂离子电池中的应用</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赵金保</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张鹏</w:t>
      </w:r>
      <w:r w:rsidRPr="00DB0063">
        <w:rPr>
          <w:rFonts w:ascii="仿宋_GB2312" w:eastAsia="仿宋_GB2312" w:cs="宋体" w:hint="eastAsia"/>
          <w:sz w:val="32"/>
          <w:szCs w:val="32"/>
          <w:shd w:val="clear" w:color="auto" w:fill="FFFFFF"/>
        </w:rPr>
        <w:t xml:space="preserve">; </w:t>
      </w:r>
      <w:proofErr w:type="gramStart"/>
      <w:r w:rsidRPr="00DB0063">
        <w:rPr>
          <w:rFonts w:ascii="仿宋_GB2312" w:eastAsia="仿宋_GB2312" w:hAnsi="宋体" w:cs="宋体" w:hint="eastAsia"/>
          <w:sz w:val="32"/>
          <w:szCs w:val="32"/>
          <w:shd w:val="clear" w:color="auto" w:fill="FFFFFF"/>
        </w:rPr>
        <w:t>陈丽肖</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公开日</w:t>
      </w:r>
      <w:r w:rsidRPr="00DB0063">
        <w:rPr>
          <w:rFonts w:ascii="仿宋_GB2312" w:eastAsia="仿宋_GB2312" w:cs="宋体" w:hint="eastAsia"/>
          <w:sz w:val="32"/>
          <w:szCs w:val="32"/>
          <w:shd w:val="clear" w:color="auto" w:fill="FFFFFF"/>
        </w:rPr>
        <w:t>2013</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8</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7</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8. CN201210480293.9</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一种</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离子电池复合隔膜用涂料及使用该涂料的复合隔膜</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张洁</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2012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11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22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9. CN201310571644.1</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一种</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离子电池隔膜用粘结剂、制备方法及使用该粘结剂的隔膜</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2013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11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14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lastRenderedPageBreak/>
        <w:t>10. CN201310673490.7</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一种</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离子电池复合隔膜、制备方法和应用</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2013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12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11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11. CN201410302317.0</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一种电池隔膜涂覆刮边的方法及设备</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贾海</w:t>
      </w:r>
      <w:r w:rsidRPr="00DB0063">
        <w:rPr>
          <w:rFonts w:ascii="仿宋_GB2312" w:eastAsia="仿宋_GB2312" w:cs="宋体" w:hint="eastAsia"/>
          <w:sz w:val="32"/>
          <w:szCs w:val="32"/>
          <w:shd w:val="clear" w:color="auto" w:fill="FFFFFF"/>
        </w:rPr>
        <w:t xml:space="preserve">; </w:t>
      </w:r>
      <w:proofErr w:type="gramStart"/>
      <w:r w:rsidRPr="00DB0063">
        <w:rPr>
          <w:rFonts w:ascii="仿宋_GB2312" w:eastAsia="仿宋_GB2312" w:hAnsi="宋体" w:cs="宋体" w:hint="eastAsia"/>
          <w:sz w:val="32"/>
          <w:szCs w:val="32"/>
          <w:shd w:val="clear" w:color="auto" w:fill="FFFFFF"/>
        </w:rPr>
        <w:t>刘娇</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6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27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12. CN2014105261370.0</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一种复合陶瓷涂料、锂离子电池复合陶瓷隔膜及锂离子电池</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w:t>
      </w:r>
      <w:proofErr w:type="gramStart"/>
      <w:r w:rsidRPr="00DB0063">
        <w:rPr>
          <w:rFonts w:ascii="仿宋_GB2312" w:eastAsia="仿宋_GB2312" w:hAnsi="宋体" w:cs="宋体" w:hint="eastAsia"/>
          <w:sz w:val="32"/>
          <w:szCs w:val="32"/>
          <w:shd w:val="clear" w:color="auto" w:fill="FFFFFF"/>
        </w:rPr>
        <w:t>刘娇</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贾海</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w:t>
      </w:r>
      <w:r w:rsidRPr="00DB0063">
        <w:rPr>
          <w:rFonts w:eastAsia="仿宋_GB2312" w:cs="宋体" w:hint="eastAsia"/>
          <w:sz w:val="32"/>
          <w:szCs w:val="32"/>
          <w:shd w:val="clear" w:color="auto" w:fill="FFFFFF"/>
        </w:rPr>
        <w:t>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9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30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13. ZL201220585686.1</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浆料涂布装置及其浆料上料装置</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张兵</w:t>
      </w:r>
      <w:proofErr w:type="gramStart"/>
      <w:r w:rsidRPr="00DB0063">
        <w:rPr>
          <w:rFonts w:ascii="仿宋_GB2312" w:eastAsia="仿宋_GB2312" w:hAnsi="宋体" w:cs="宋体" w:hint="eastAsia"/>
          <w:sz w:val="32"/>
          <w:szCs w:val="32"/>
          <w:shd w:val="clear" w:color="auto" w:fill="FFFFFF"/>
        </w:rPr>
        <w:t>兵</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2012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11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8 </w:t>
      </w:r>
      <w:r w:rsidRPr="00DB0063">
        <w:rPr>
          <w:rFonts w:ascii="仿宋_GB2312" w:eastAsia="仿宋_GB2312" w:hAnsi="宋体" w:cs="宋体" w:hint="eastAsia"/>
          <w:sz w:val="32"/>
          <w:szCs w:val="32"/>
          <w:shd w:val="clear" w:color="auto" w:fill="FFFFFF"/>
        </w:rPr>
        <w:t>日，授权日</w:t>
      </w:r>
      <w:r w:rsidRPr="00DB0063">
        <w:rPr>
          <w:rFonts w:ascii="仿宋_GB2312" w:eastAsia="仿宋_GB2312" w:cs="宋体" w:hint="eastAsia"/>
          <w:sz w:val="32"/>
          <w:szCs w:val="32"/>
          <w:shd w:val="clear" w:color="auto" w:fill="FFFFFF"/>
        </w:rPr>
        <w:t xml:space="preserve"> 2013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5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14. ZL201320503308.9</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一种大容量</w:t>
      </w:r>
      <w:proofErr w:type="gramStart"/>
      <w:r w:rsidRPr="00DB0063">
        <w:rPr>
          <w:rFonts w:ascii="仿宋_GB2312" w:eastAsia="仿宋_GB2312" w:hAnsi="宋体" w:cs="宋体" w:hint="eastAsia"/>
          <w:sz w:val="32"/>
          <w:szCs w:val="32"/>
          <w:shd w:val="clear" w:color="auto" w:fill="FFFFFF"/>
        </w:rPr>
        <w:t>锂</w:t>
      </w:r>
      <w:proofErr w:type="gramEnd"/>
      <w:r w:rsidRPr="00DB0063">
        <w:rPr>
          <w:rFonts w:ascii="仿宋_GB2312" w:eastAsia="仿宋_GB2312" w:hAnsi="宋体" w:cs="宋体" w:hint="eastAsia"/>
          <w:sz w:val="32"/>
          <w:szCs w:val="32"/>
          <w:shd w:val="clear" w:color="auto" w:fill="FFFFFF"/>
        </w:rPr>
        <w:t>离子电池的电芯结构</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李伟峰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2013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8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16 </w:t>
      </w:r>
      <w:r w:rsidRPr="00DB0063">
        <w:rPr>
          <w:rFonts w:ascii="仿宋_GB2312" w:eastAsia="仿宋_GB2312" w:hAnsi="宋体" w:cs="宋体" w:hint="eastAsia"/>
          <w:sz w:val="32"/>
          <w:szCs w:val="32"/>
          <w:shd w:val="clear" w:color="auto" w:fill="FFFFFF"/>
        </w:rPr>
        <w:t>日，授权日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3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12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leftChars="66" w:left="139" w:firstLineChars="100" w:firstLine="32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15. ZL201320575703.8</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浆料脱泡装置</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，张国军</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杜培培</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张海峰</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白莉</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2013</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9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17 </w:t>
      </w:r>
      <w:r w:rsidRPr="00DB0063">
        <w:rPr>
          <w:rFonts w:ascii="仿宋_GB2312" w:eastAsia="仿宋_GB2312" w:hAnsi="宋体" w:cs="宋体" w:hint="eastAsia"/>
          <w:sz w:val="32"/>
          <w:szCs w:val="32"/>
          <w:shd w:val="clear" w:color="auto" w:fill="FFFFFF"/>
        </w:rPr>
        <w:t>日，授权日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3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12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16. ZL201420163321.9</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电池隔膜压边装置及使用该装置的电池隔膜分切设备</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，贾海</w:t>
      </w:r>
      <w:r w:rsidRPr="00DB0063">
        <w:rPr>
          <w:rFonts w:ascii="仿宋_GB2312" w:eastAsia="仿宋_GB2312" w:cs="宋体" w:hint="eastAsia"/>
          <w:sz w:val="32"/>
          <w:szCs w:val="32"/>
          <w:shd w:val="clear" w:color="auto" w:fill="FFFFFF"/>
        </w:rPr>
        <w:t xml:space="preserve">; </w:t>
      </w:r>
      <w:proofErr w:type="gramStart"/>
      <w:r w:rsidRPr="00DB0063">
        <w:rPr>
          <w:rFonts w:ascii="仿宋_GB2312" w:eastAsia="仿宋_GB2312" w:hAnsi="宋体" w:cs="宋体" w:hint="eastAsia"/>
          <w:sz w:val="32"/>
          <w:szCs w:val="32"/>
          <w:shd w:val="clear" w:color="auto" w:fill="FFFFFF"/>
        </w:rPr>
        <w:t>张慈</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张建诚</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袁帅</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张凌寒</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4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4 </w:t>
      </w:r>
      <w:r w:rsidRPr="00DB0063">
        <w:rPr>
          <w:rFonts w:ascii="仿宋_GB2312" w:eastAsia="仿宋_GB2312" w:hAnsi="宋体" w:cs="宋体" w:hint="eastAsia"/>
          <w:sz w:val="32"/>
          <w:szCs w:val="32"/>
          <w:shd w:val="clear" w:color="auto" w:fill="FFFFFF"/>
        </w:rPr>
        <w:t>日，授权日</w:t>
      </w:r>
      <w:r w:rsidRPr="00DB0063">
        <w:rPr>
          <w:rFonts w:ascii="仿宋_GB2312" w:eastAsia="仿宋_GB2312" w:cs="宋体" w:hint="eastAsia"/>
          <w:sz w:val="32"/>
          <w:szCs w:val="32"/>
          <w:shd w:val="clear" w:color="auto" w:fill="FFFFFF"/>
        </w:rPr>
        <w:t xml:space="preserve"> 2014</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8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6 </w:t>
      </w:r>
      <w:r w:rsidRPr="00DB0063">
        <w:rPr>
          <w:rFonts w:ascii="仿宋_GB2312" w:eastAsia="仿宋_GB2312" w:hAnsi="宋体" w:cs="宋体" w:hint="eastAsia"/>
          <w:sz w:val="32"/>
          <w:szCs w:val="32"/>
          <w:shd w:val="clear" w:color="auto" w:fill="FFFFFF"/>
        </w:rPr>
        <w:t>日。</w:t>
      </w:r>
    </w:p>
    <w:p w:rsidR="00212AFC" w:rsidRPr="00DB0063" w:rsidRDefault="00212AFC" w:rsidP="00212AFC">
      <w:pPr>
        <w:pStyle w:val="a3"/>
        <w:widowControl/>
        <w:shd w:val="clear" w:color="auto" w:fill="FFFFFF"/>
        <w:spacing w:beforeLines="50" w:beforeAutospacing="0" w:line="440" w:lineRule="exact"/>
        <w:ind w:firstLineChars="200" w:firstLine="640"/>
        <w:jc w:val="both"/>
        <w:rPr>
          <w:rFonts w:ascii="仿宋_GB2312" w:eastAsia="仿宋_GB2312" w:cs="宋体" w:hint="eastAsia"/>
          <w:sz w:val="32"/>
          <w:szCs w:val="32"/>
        </w:rPr>
      </w:pPr>
      <w:r w:rsidRPr="00DB0063">
        <w:rPr>
          <w:rFonts w:ascii="仿宋_GB2312" w:eastAsia="仿宋_GB2312" w:cs="宋体" w:hint="eastAsia"/>
          <w:sz w:val="32"/>
          <w:szCs w:val="32"/>
          <w:shd w:val="clear" w:color="auto" w:fill="FFFFFF"/>
        </w:rPr>
        <w:t>17. ZL201420359112.1</w:t>
      </w:r>
      <w:r w:rsidRPr="00DB0063">
        <w:rPr>
          <w:rFonts w:ascii="仿宋_GB2312" w:eastAsia="仿宋_GB2312" w:hAnsi="宋体" w:cs="宋体" w:hint="eastAsia"/>
          <w:sz w:val="32"/>
          <w:szCs w:val="32"/>
          <w:shd w:val="clear" w:color="auto" w:fill="FFFFFF"/>
        </w:rPr>
        <w:t>，</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料槽用挡板装置及使用该挡板装置的涂布设备</w:t>
      </w:r>
      <w:r w:rsidRPr="00DB0063">
        <w:rPr>
          <w:rFonts w:ascii="仿宋_GB2312" w:eastAsia="仿宋_GB2312" w:cs="宋体" w:hint="eastAsia"/>
          <w:sz w:val="32"/>
          <w:szCs w:val="32"/>
          <w:shd w:val="clear" w:color="auto" w:fill="FFFFFF"/>
        </w:rPr>
        <w:t>”</w:t>
      </w:r>
      <w:r w:rsidRPr="00DB0063">
        <w:rPr>
          <w:rFonts w:ascii="仿宋_GB2312" w:eastAsia="仿宋_GB2312" w:hAnsi="宋体" w:cs="宋体" w:hint="eastAsia"/>
          <w:sz w:val="32"/>
          <w:szCs w:val="32"/>
          <w:shd w:val="clear" w:color="auto" w:fill="FFFFFF"/>
        </w:rPr>
        <w:t>，贾海</w:t>
      </w:r>
      <w:r w:rsidRPr="00DB0063">
        <w:rPr>
          <w:rFonts w:ascii="仿宋_GB2312" w:eastAsia="仿宋_GB2312" w:cs="宋体" w:hint="eastAsia"/>
          <w:sz w:val="32"/>
          <w:szCs w:val="32"/>
          <w:shd w:val="clear" w:color="auto" w:fill="FFFFFF"/>
        </w:rPr>
        <w:t xml:space="preserve">; </w:t>
      </w:r>
      <w:proofErr w:type="gramStart"/>
      <w:r w:rsidRPr="00DB0063">
        <w:rPr>
          <w:rFonts w:ascii="仿宋_GB2312" w:eastAsia="仿宋_GB2312" w:hAnsi="宋体" w:cs="宋体" w:hint="eastAsia"/>
          <w:sz w:val="32"/>
          <w:szCs w:val="32"/>
          <w:shd w:val="clear" w:color="auto" w:fill="FFFFFF"/>
        </w:rPr>
        <w:t>刘娇</w:t>
      </w:r>
      <w:proofErr w:type="gramEnd"/>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怀永建</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王海文</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张凌</w:t>
      </w:r>
      <w:r w:rsidRPr="00DB0063">
        <w:rPr>
          <w:rFonts w:ascii="仿宋_GB2312" w:eastAsia="仿宋_GB2312" w:hAnsi="宋体" w:cs="宋体" w:hint="eastAsia"/>
          <w:sz w:val="32"/>
          <w:szCs w:val="32"/>
          <w:shd w:val="clear" w:color="auto" w:fill="FFFFFF"/>
        </w:rPr>
        <w:lastRenderedPageBreak/>
        <w:t>寒</w:t>
      </w:r>
      <w:r w:rsidRPr="00DB0063">
        <w:rPr>
          <w:rFonts w:ascii="仿宋_GB2312" w:eastAsia="仿宋_GB2312" w:cs="宋体" w:hint="eastAsia"/>
          <w:sz w:val="32"/>
          <w:szCs w:val="32"/>
          <w:shd w:val="clear" w:color="auto" w:fill="FFFFFF"/>
        </w:rPr>
        <w:t xml:space="preserve">; </w:t>
      </w:r>
      <w:r w:rsidRPr="00DB0063">
        <w:rPr>
          <w:rFonts w:ascii="仿宋_GB2312" w:eastAsia="仿宋_GB2312" w:hAnsi="宋体" w:cs="宋体" w:hint="eastAsia"/>
          <w:sz w:val="32"/>
          <w:szCs w:val="32"/>
          <w:shd w:val="clear" w:color="auto" w:fill="FFFFFF"/>
        </w:rPr>
        <w:t>申请日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7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 </w:t>
      </w:r>
      <w:r w:rsidRPr="00DB0063">
        <w:rPr>
          <w:rFonts w:ascii="仿宋_GB2312" w:eastAsia="仿宋_GB2312" w:hAnsi="宋体" w:cs="宋体" w:hint="eastAsia"/>
          <w:sz w:val="32"/>
          <w:szCs w:val="32"/>
          <w:shd w:val="clear" w:color="auto" w:fill="FFFFFF"/>
        </w:rPr>
        <w:t>日，授权日</w:t>
      </w:r>
      <w:r w:rsidRPr="00DB0063">
        <w:rPr>
          <w:rFonts w:ascii="仿宋_GB2312" w:eastAsia="仿宋_GB2312" w:cs="宋体" w:hint="eastAsia"/>
          <w:sz w:val="32"/>
          <w:szCs w:val="32"/>
          <w:shd w:val="clear" w:color="auto" w:fill="FFFFFF"/>
        </w:rPr>
        <w:t xml:space="preserve"> 2014 </w:t>
      </w:r>
      <w:r w:rsidRPr="00DB0063">
        <w:rPr>
          <w:rFonts w:ascii="仿宋_GB2312" w:eastAsia="仿宋_GB2312" w:hAnsi="宋体" w:cs="宋体" w:hint="eastAsia"/>
          <w:sz w:val="32"/>
          <w:szCs w:val="32"/>
          <w:shd w:val="clear" w:color="auto" w:fill="FFFFFF"/>
        </w:rPr>
        <w:t>年</w:t>
      </w:r>
      <w:r w:rsidRPr="00DB0063">
        <w:rPr>
          <w:rFonts w:ascii="仿宋_GB2312" w:eastAsia="仿宋_GB2312" w:cs="宋体" w:hint="eastAsia"/>
          <w:sz w:val="32"/>
          <w:szCs w:val="32"/>
          <w:shd w:val="clear" w:color="auto" w:fill="FFFFFF"/>
        </w:rPr>
        <w:t xml:space="preserve"> 11 </w:t>
      </w:r>
      <w:r w:rsidRPr="00DB0063">
        <w:rPr>
          <w:rFonts w:ascii="仿宋_GB2312" w:eastAsia="仿宋_GB2312" w:hAnsi="宋体" w:cs="宋体" w:hint="eastAsia"/>
          <w:sz w:val="32"/>
          <w:szCs w:val="32"/>
          <w:shd w:val="clear" w:color="auto" w:fill="FFFFFF"/>
        </w:rPr>
        <w:t>月</w:t>
      </w:r>
      <w:r w:rsidRPr="00DB0063">
        <w:rPr>
          <w:rFonts w:ascii="仿宋_GB2312" w:eastAsia="仿宋_GB2312" w:cs="宋体" w:hint="eastAsia"/>
          <w:sz w:val="32"/>
          <w:szCs w:val="32"/>
          <w:shd w:val="clear" w:color="auto" w:fill="FFFFFF"/>
        </w:rPr>
        <w:t xml:space="preserve"> 12 </w:t>
      </w:r>
      <w:r w:rsidRPr="00DB0063">
        <w:rPr>
          <w:rFonts w:ascii="仿宋_GB2312" w:eastAsia="仿宋_GB2312" w:hAnsi="宋体" w:cs="宋体" w:hint="eastAsia"/>
          <w:sz w:val="32"/>
          <w:szCs w:val="32"/>
          <w:shd w:val="clear" w:color="auto" w:fill="FFFFFF"/>
        </w:rPr>
        <w:t>日。</w:t>
      </w:r>
    </w:p>
    <w:p w:rsidR="00212AFC" w:rsidRPr="00DB0063" w:rsidRDefault="00212AFC" w:rsidP="00212AFC">
      <w:pPr>
        <w:widowControl/>
        <w:shd w:val="clear" w:color="auto" w:fill="FFFFFF"/>
        <w:spacing w:beforeLines="50" w:after="100" w:afterAutospacing="1" w:line="440" w:lineRule="exact"/>
        <w:rPr>
          <w:rFonts w:ascii="仿宋_GB2312" w:eastAsia="仿宋_GB2312" w:cs="宋体" w:hint="eastAsia"/>
          <w:b/>
          <w:kern w:val="0"/>
          <w:sz w:val="32"/>
          <w:szCs w:val="32"/>
          <w:shd w:val="clear" w:color="auto" w:fill="FFFFFF"/>
        </w:rPr>
      </w:pPr>
      <w:r w:rsidRPr="00DB0063">
        <w:rPr>
          <w:rFonts w:ascii="仿宋_GB2312" w:eastAsia="仿宋_GB2312" w:hAnsi="宋体" w:cs="宋体" w:hint="eastAsia"/>
          <w:b/>
          <w:kern w:val="0"/>
          <w:sz w:val="32"/>
          <w:szCs w:val="32"/>
          <w:shd w:val="clear" w:color="auto" w:fill="FFFFFF"/>
        </w:rPr>
        <w:t>推广应用情况：</w:t>
      </w:r>
    </w:p>
    <w:p w:rsidR="00212AFC" w:rsidRPr="00DB0063" w:rsidRDefault="00212AFC" w:rsidP="00212AFC">
      <w:pPr>
        <w:widowControl/>
        <w:shd w:val="clear" w:color="auto" w:fill="FFFFFF"/>
        <w:spacing w:beforeLines="50" w:after="100" w:afterAutospacing="1" w:line="440" w:lineRule="exact"/>
        <w:ind w:firstLineChars="200" w:firstLine="640"/>
        <w:rPr>
          <w:rFonts w:ascii="仿宋_GB2312" w:eastAsia="仿宋_GB2312" w:cs="宋体" w:hint="eastAsia"/>
          <w:sz w:val="32"/>
          <w:szCs w:val="32"/>
        </w:rPr>
      </w:pPr>
      <w:r w:rsidRPr="00DB0063">
        <w:rPr>
          <w:rFonts w:ascii="仿宋_GB2312" w:eastAsia="仿宋_GB2312" w:cs="宋体" w:hint="eastAsia"/>
          <w:kern w:val="0"/>
          <w:sz w:val="32"/>
          <w:szCs w:val="32"/>
          <w:shd w:val="clear" w:color="auto" w:fill="FFFFFF"/>
        </w:rPr>
        <w:t>2012</w:t>
      </w:r>
      <w:r w:rsidRPr="00DB0063">
        <w:rPr>
          <w:rFonts w:ascii="仿宋_GB2312" w:eastAsia="仿宋_GB2312" w:hAnsi="宋体" w:cs="宋体" w:hint="eastAsia"/>
          <w:kern w:val="0"/>
          <w:sz w:val="32"/>
          <w:szCs w:val="32"/>
          <w:shd w:val="clear" w:color="auto" w:fill="FFFFFF"/>
        </w:rPr>
        <w:t>年</w:t>
      </w:r>
      <w:r w:rsidRPr="00DB0063">
        <w:rPr>
          <w:rFonts w:ascii="仿宋_GB2312" w:eastAsia="仿宋_GB2312" w:cs="宋体" w:hint="eastAsia"/>
          <w:kern w:val="0"/>
          <w:sz w:val="32"/>
          <w:szCs w:val="32"/>
          <w:shd w:val="clear" w:color="auto" w:fill="FFFFFF"/>
        </w:rPr>
        <w:t>6</w:t>
      </w:r>
      <w:r w:rsidRPr="00DB0063">
        <w:rPr>
          <w:rFonts w:ascii="仿宋_GB2312" w:eastAsia="仿宋_GB2312" w:hAnsi="宋体" w:cs="宋体" w:hint="eastAsia"/>
          <w:kern w:val="0"/>
          <w:sz w:val="32"/>
          <w:szCs w:val="32"/>
          <w:shd w:val="clear" w:color="auto" w:fill="FFFFFF"/>
        </w:rPr>
        <w:t>月，项目就已完成了年产</w:t>
      </w:r>
      <w:r w:rsidRPr="00DB0063">
        <w:rPr>
          <w:rFonts w:ascii="仿宋_GB2312" w:eastAsia="仿宋_GB2312" w:cs="宋体" w:hint="eastAsia"/>
          <w:kern w:val="0"/>
          <w:sz w:val="32"/>
          <w:szCs w:val="32"/>
          <w:shd w:val="clear" w:color="auto" w:fill="FFFFFF"/>
        </w:rPr>
        <w:t>300</w:t>
      </w:r>
      <w:r w:rsidRPr="00DB0063">
        <w:rPr>
          <w:rFonts w:ascii="仿宋_GB2312" w:eastAsia="仿宋_GB2312" w:hAnsi="宋体" w:cs="宋体" w:hint="eastAsia"/>
          <w:kern w:val="0"/>
          <w:sz w:val="32"/>
          <w:szCs w:val="32"/>
          <w:shd w:val="clear" w:color="auto" w:fill="FFFFFF"/>
        </w:rPr>
        <w:t>万平方米功能陶瓷隔膜示范线的建设，相关产品的技术指标达到甚至超过国际领先水平。这也是我国第一条完全采用国产技术的水基单面涂布陶瓷隔膜生产线。三年来运行稳定。</w:t>
      </w:r>
    </w:p>
    <w:p w:rsidR="00212AFC" w:rsidRPr="00DB0063" w:rsidRDefault="00212AFC" w:rsidP="00212AFC">
      <w:pPr>
        <w:widowControl/>
        <w:shd w:val="clear" w:color="auto" w:fill="FFFFFF"/>
        <w:spacing w:beforeLines="50" w:after="100" w:afterAutospacing="1" w:line="440" w:lineRule="exact"/>
        <w:ind w:firstLine="560"/>
        <w:rPr>
          <w:rFonts w:ascii="仿宋_GB2312" w:eastAsia="仿宋_GB2312" w:cs="宋体" w:hint="eastAsia"/>
          <w:kern w:val="0"/>
          <w:sz w:val="32"/>
          <w:szCs w:val="32"/>
          <w:shd w:val="clear" w:color="auto" w:fill="FFFFFF"/>
        </w:rPr>
      </w:pPr>
      <w:r w:rsidRPr="00DB0063">
        <w:rPr>
          <w:rFonts w:ascii="仿宋_GB2312" w:eastAsia="仿宋_GB2312" w:hAnsi="宋体" w:cs="宋体" w:hint="eastAsia"/>
          <w:kern w:val="0"/>
          <w:sz w:val="32"/>
          <w:szCs w:val="32"/>
          <w:shd w:val="clear" w:color="auto" w:fill="FFFFFF"/>
        </w:rPr>
        <w:t>产品投产后，经在中航工业集团车载</w:t>
      </w:r>
      <w:proofErr w:type="gramStart"/>
      <w:r w:rsidRPr="00DB0063">
        <w:rPr>
          <w:rFonts w:ascii="仿宋_GB2312" w:eastAsia="仿宋_GB2312" w:hAnsi="宋体" w:cs="宋体" w:hint="eastAsia"/>
          <w:kern w:val="0"/>
          <w:sz w:val="32"/>
          <w:szCs w:val="32"/>
          <w:shd w:val="clear" w:color="auto" w:fill="FFFFFF"/>
        </w:rPr>
        <w:t>锂</w:t>
      </w:r>
      <w:proofErr w:type="gramEnd"/>
      <w:r w:rsidRPr="00DB0063">
        <w:rPr>
          <w:rFonts w:ascii="仿宋_GB2312" w:eastAsia="仿宋_GB2312" w:hAnsi="宋体" w:cs="宋体" w:hint="eastAsia"/>
          <w:kern w:val="0"/>
          <w:sz w:val="32"/>
          <w:szCs w:val="32"/>
          <w:shd w:val="clear" w:color="auto" w:fill="FFFFFF"/>
        </w:rPr>
        <w:t>离子动力电池中的大规模应用表明，极大改善了电池的安全性能，通过了第三方的过充、过放、针刺、挤压、短路等安全性测试。目前，该产品目前已在中航工业集团新产品中全面使用，相关产品累计形成产值已达</w:t>
      </w:r>
      <w:r w:rsidRPr="00DB0063">
        <w:rPr>
          <w:rFonts w:ascii="仿宋_GB2312" w:eastAsia="仿宋_GB2312" w:cs="宋体" w:hint="eastAsia"/>
          <w:kern w:val="0"/>
          <w:sz w:val="32"/>
          <w:szCs w:val="32"/>
          <w:shd w:val="clear" w:color="auto" w:fill="FFFFFF"/>
        </w:rPr>
        <w:t>3</w:t>
      </w:r>
      <w:r w:rsidRPr="00DB0063">
        <w:rPr>
          <w:rFonts w:ascii="仿宋_GB2312" w:eastAsia="仿宋_GB2312" w:hAnsi="宋体" w:cs="宋体" w:hint="eastAsia"/>
          <w:kern w:val="0"/>
          <w:sz w:val="32"/>
          <w:szCs w:val="32"/>
          <w:shd w:val="clear" w:color="auto" w:fill="FFFFFF"/>
        </w:rPr>
        <w:t>亿元以上。目前产品供不应求，正在进行大规模的扩产。</w:t>
      </w:r>
    </w:p>
    <w:p w:rsidR="00FA4818" w:rsidRDefault="00FA4818" w:rsidP="00212AFC"/>
    <w:sectPr w:rsidR="00FA4818" w:rsidSect="00FA48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AFC"/>
    <w:rsid w:val="00000972"/>
    <w:rsid w:val="000024C5"/>
    <w:rsid w:val="00004E36"/>
    <w:rsid w:val="00004F5F"/>
    <w:rsid w:val="000066EE"/>
    <w:rsid w:val="0000697B"/>
    <w:rsid w:val="00007348"/>
    <w:rsid w:val="000131F6"/>
    <w:rsid w:val="0001394D"/>
    <w:rsid w:val="00013FE1"/>
    <w:rsid w:val="00016BDF"/>
    <w:rsid w:val="0002067F"/>
    <w:rsid w:val="00024551"/>
    <w:rsid w:val="000257B8"/>
    <w:rsid w:val="0002621C"/>
    <w:rsid w:val="00027A21"/>
    <w:rsid w:val="00030939"/>
    <w:rsid w:val="00031C87"/>
    <w:rsid w:val="00031F10"/>
    <w:rsid w:val="00033839"/>
    <w:rsid w:val="000339F4"/>
    <w:rsid w:val="0003523B"/>
    <w:rsid w:val="00035340"/>
    <w:rsid w:val="00035C10"/>
    <w:rsid w:val="00036437"/>
    <w:rsid w:val="00036DD5"/>
    <w:rsid w:val="00040B47"/>
    <w:rsid w:val="0004228B"/>
    <w:rsid w:val="00042DC4"/>
    <w:rsid w:val="000430D9"/>
    <w:rsid w:val="000530D8"/>
    <w:rsid w:val="0005527E"/>
    <w:rsid w:val="00055430"/>
    <w:rsid w:val="00056351"/>
    <w:rsid w:val="00056A74"/>
    <w:rsid w:val="00063242"/>
    <w:rsid w:val="00064800"/>
    <w:rsid w:val="000649E5"/>
    <w:rsid w:val="000677CE"/>
    <w:rsid w:val="00070DE0"/>
    <w:rsid w:val="00072474"/>
    <w:rsid w:val="00072C7F"/>
    <w:rsid w:val="00072DBE"/>
    <w:rsid w:val="00074EB3"/>
    <w:rsid w:val="0007641C"/>
    <w:rsid w:val="0008114A"/>
    <w:rsid w:val="0008352E"/>
    <w:rsid w:val="00085A18"/>
    <w:rsid w:val="000914DC"/>
    <w:rsid w:val="00091E3E"/>
    <w:rsid w:val="0009504B"/>
    <w:rsid w:val="00096D24"/>
    <w:rsid w:val="0009736C"/>
    <w:rsid w:val="000A2E72"/>
    <w:rsid w:val="000A30AB"/>
    <w:rsid w:val="000A369A"/>
    <w:rsid w:val="000A3BC3"/>
    <w:rsid w:val="000A660C"/>
    <w:rsid w:val="000B02D6"/>
    <w:rsid w:val="000B1812"/>
    <w:rsid w:val="000B2463"/>
    <w:rsid w:val="000B3155"/>
    <w:rsid w:val="000B6B78"/>
    <w:rsid w:val="000B7A85"/>
    <w:rsid w:val="000B7B23"/>
    <w:rsid w:val="000C13C1"/>
    <w:rsid w:val="000C364D"/>
    <w:rsid w:val="000C4861"/>
    <w:rsid w:val="000C52DC"/>
    <w:rsid w:val="000C5C37"/>
    <w:rsid w:val="000C5F7E"/>
    <w:rsid w:val="000D11AA"/>
    <w:rsid w:val="000D5E75"/>
    <w:rsid w:val="000D6E62"/>
    <w:rsid w:val="000E1F1A"/>
    <w:rsid w:val="000E222A"/>
    <w:rsid w:val="000E23E8"/>
    <w:rsid w:val="000E293E"/>
    <w:rsid w:val="000E305F"/>
    <w:rsid w:val="000E5967"/>
    <w:rsid w:val="000E778E"/>
    <w:rsid w:val="000F0928"/>
    <w:rsid w:val="000F0ADA"/>
    <w:rsid w:val="000F1A4D"/>
    <w:rsid w:val="000F1FC3"/>
    <w:rsid w:val="000F4DE9"/>
    <w:rsid w:val="000F56FD"/>
    <w:rsid w:val="000F66CF"/>
    <w:rsid w:val="00102B96"/>
    <w:rsid w:val="00102DF7"/>
    <w:rsid w:val="00104615"/>
    <w:rsid w:val="0010476E"/>
    <w:rsid w:val="00106862"/>
    <w:rsid w:val="001079F7"/>
    <w:rsid w:val="00107C0A"/>
    <w:rsid w:val="00110AFE"/>
    <w:rsid w:val="00111555"/>
    <w:rsid w:val="00113393"/>
    <w:rsid w:val="0011373C"/>
    <w:rsid w:val="00114DE8"/>
    <w:rsid w:val="00115E54"/>
    <w:rsid w:val="00116F68"/>
    <w:rsid w:val="001175E7"/>
    <w:rsid w:val="001178D5"/>
    <w:rsid w:val="0012006E"/>
    <w:rsid w:val="001268DB"/>
    <w:rsid w:val="001270D8"/>
    <w:rsid w:val="00127557"/>
    <w:rsid w:val="00130612"/>
    <w:rsid w:val="00130995"/>
    <w:rsid w:val="001313D9"/>
    <w:rsid w:val="00131BD3"/>
    <w:rsid w:val="00132787"/>
    <w:rsid w:val="00134EC2"/>
    <w:rsid w:val="0013573E"/>
    <w:rsid w:val="0013610C"/>
    <w:rsid w:val="00136395"/>
    <w:rsid w:val="00141F17"/>
    <w:rsid w:val="00142BAE"/>
    <w:rsid w:val="0014324E"/>
    <w:rsid w:val="0014337C"/>
    <w:rsid w:val="0014359D"/>
    <w:rsid w:val="00144293"/>
    <w:rsid w:val="00147D83"/>
    <w:rsid w:val="001502A3"/>
    <w:rsid w:val="0015135A"/>
    <w:rsid w:val="001516D5"/>
    <w:rsid w:val="00151EF7"/>
    <w:rsid w:val="00152C28"/>
    <w:rsid w:val="00153E44"/>
    <w:rsid w:val="00154E3F"/>
    <w:rsid w:val="0015526A"/>
    <w:rsid w:val="00156C35"/>
    <w:rsid w:val="001632F5"/>
    <w:rsid w:val="001654C9"/>
    <w:rsid w:val="001657D6"/>
    <w:rsid w:val="0016621C"/>
    <w:rsid w:val="00166EA3"/>
    <w:rsid w:val="00172DD8"/>
    <w:rsid w:val="00173B79"/>
    <w:rsid w:val="001749D8"/>
    <w:rsid w:val="00174C45"/>
    <w:rsid w:val="001757D7"/>
    <w:rsid w:val="00176385"/>
    <w:rsid w:val="00176D46"/>
    <w:rsid w:val="001804D0"/>
    <w:rsid w:val="00182B6B"/>
    <w:rsid w:val="00182F62"/>
    <w:rsid w:val="0018309A"/>
    <w:rsid w:val="00183F19"/>
    <w:rsid w:val="00184473"/>
    <w:rsid w:val="00186312"/>
    <w:rsid w:val="001870B7"/>
    <w:rsid w:val="001920B1"/>
    <w:rsid w:val="00192827"/>
    <w:rsid w:val="00193A72"/>
    <w:rsid w:val="00193B39"/>
    <w:rsid w:val="001953BC"/>
    <w:rsid w:val="00197402"/>
    <w:rsid w:val="001A0EAE"/>
    <w:rsid w:val="001A0FBE"/>
    <w:rsid w:val="001A1760"/>
    <w:rsid w:val="001A1D3E"/>
    <w:rsid w:val="001A23A5"/>
    <w:rsid w:val="001A50C1"/>
    <w:rsid w:val="001A6943"/>
    <w:rsid w:val="001B007F"/>
    <w:rsid w:val="001B04E8"/>
    <w:rsid w:val="001B0611"/>
    <w:rsid w:val="001B2B9C"/>
    <w:rsid w:val="001B56D6"/>
    <w:rsid w:val="001B6139"/>
    <w:rsid w:val="001B6DE7"/>
    <w:rsid w:val="001C13E7"/>
    <w:rsid w:val="001C1480"/>
    <w:rsid w:val="001C1A8B"/>
    <w:rsid w:val="001C22CF"/>
    <w:rsid w:val="001C2456"/>
    <w:rsid w:val="001C2C4F"/>
    <w:rsid w:val="001C3AD2"/>
    <w:rsid w:val="001C4DF3"/>
    <w:rsid w:val="001C6C70"/>
    <w:rsid w:val="001C7FC5"/>
    <w:rsid w:val="001D10E2"/>
    <w:rsid w:val="001D1945"/>
    <w:rsid w:val="001D21A2"/>
    <w:rsid w:val="001D2F04"/>
    <w:rsid w:val="001D2FE8"/>
    <w:rsid w:val="001D68D4"/>
    <w:rsid w:val="001E08C8"/>
    <w:rsid w:val="001E0EB0"/>
    <w:rsid w:val="001E242D"/>
    <w:rsid w:val="001E5610"/>
    <w:rsid w:val="001E62D0"/>
    <w:rsid w:val="001E74C9"/>
    <w:rsid w:val="001E7939"/>
    <w:rsid w:val="001F0093"/>
    <w:rsid w:val="001F449F"/>
    <w:rsid w:val="001F4600"/>
    <w:rsid w:val="001F50A3"/>
    <w:rsid w:val="001F5656"/>
    <w:rsid w:val="001F70D6"/>
    <w:rsid w:val="00201F38"/>
    <w:rsid w:val="00202DB7"/>
    <w:rsid w:val="0020455C"/>
    <w:rsid w:val="00205039"/>
    <w:rsid w:val="0020551E"/>
    <w:rsid w:val="00205FA2"/>
    <w:rsid w:val="0020607B"/>
    <w:rsid w:val="0020634F"/>
    <w:rsid w:val="00210C9E"/>
    <w:rsid w:val="0021111D"/>
    <w:rsid w:val="00212AAB"/>
    <w:rsid w:val="00212AFC"/>
    <w:rsid w:val="00212FB0"/>
    <w:rsid w:val="00213A01"/>
    <w:rsid w:val="00213F24"/>
    <w:rsid w:val="002143EC"/>
    <w:rsid w:val="00215C06"/>
    <w:rsid w:val="00215C2F"/>
    <w:rsid w:val="00215EE5"/>
    <w:rsid w:val="00216E36"/>
    <w:rsid w:val="00220C4C"/>
    <w:rsid w:val="002223EE"/>
    <w:rsid w:val="00222FD0"/>
    <w:rsid w:val="00225059"/>
    <w:rsid w:val="00225AAA"/>
    <w:rsid w:val="002279B5"/>
    <w:rsid w:val="00227C91"/>
    <w:rsid w:val="002335EF"/>
    <w:rsid w:val="0023407F"/>
    <w:rsid w:val="00235F93"/>
    <w:rsid w:val="00236A29"/>
    <w:rsid w:val="00241D7A"/>
    <w:rsid w:val="00243783"/>
    <w:rsid w:val="002442BB"/>
    <w:rsid w:val="00247F33"/>
    <w:rsid w:val="0025007D"/>
    <w:rsid w:val="0025060C"/>
    <w:rsid w:val="0025161F"/>
    <w:rsid w:val="00252D86"/>
    <w:rsid w:val="00253196"/>
    <w:rsid w:val="00253605"/>
    <w:rsid w:val="002543FE"/>
    <w:rsid w:val="002546AA"/>
    <w:rsid w:val="00254C94"/>
    <w:rsid w:val="002550FC"/>
    <w:rsid w:val="00255625"/>
    <w:rsid w:val="002561B2"/>
    <w:rsid w:val="0026118C"/>
    <w:rsid w:val="00263C01"/>
    <w:rsid w:val="0026607B"/>
    <w:rsid w:val="002661FA"/>
    <w:rsid w:val="002666C4"/>
    <w:rsid w:val="002744ED"/>
    <w:rsid w:val="00276169"/>
    <w:rsid w:val="0027689B"/>
    <w:rsid w:val="00277AF6"/>
    <w:rsid w:val="00281D40"/>
    <w:rsid w:val="00282103"/>
    <w:rsid w:val="002833BE"/>
    <w:rsid w:val="0028482F"/>
    <w:rsid w:val="00284EEC"/>
    <w:rsid w:val="00284F51"/>
    <w:rsid w:val="002867DA"/>
    <w:rsid w:val="00290F36"/>
    <w:rsid w:val="002931E7"/>
    <w:rsid w:val="0029376D"/>
    <w:rsid w:val="00293A68"/>
    <w:rsid w:val="00294DAC"/>
    <w:rsid w:val="00295B18"/>
    <w:rsid w:val="002964E7"/>
    <w:rsid w:val="00296DBE"/>
    <w:rsid w:val="002A094F"/>
    <w:rsid w:val="002A15B4"/>
    <w:rsid w:val="002A2A9C"/>
    <w:rsid w:val="002A4156"/>
    <w:rsid w:val="002A4FC7"/>
    <w:rsid w:val="002A52AA"/>
    <w:rsid w:val="002A5EAF"/>
    <w:rsid w:val="002A71F3"/>
    <w:rsid w:val="002A7E52"/>
    <w:rsid w:val="002B0FE2"/>
    <w:rsid w:val="002B37D1"/>
    <w:rsid w:val="002B47E3"/>
    <w:rsid w:val="002B4A46"/>
    <w:rsid w:val="002B5A03"/>
    <w:rsid w:val="002B7570"/>
    <w:rsid w:val="002C0365"/>
    <w:rsid w:val="002C04D0"/>
    <w:rsid w:val="002C06E8"/>
    <w:rsid w:val="002C0924"/>
    <w:rsid w:val="002C0DB0"/>
    <w:rsid w:val="002C4237"/>
    <w:rsid w:val="002C4FEE"/>
    <w:rsid w:val="002C5B10"/>
    <w:rsid w:val="002D049C"/>
    <w:rsid w:val="002D0918"/>
    <w:rsid w:val="002D3AC4"/>
    <w:rsid w:val="002D3E69"/>
    <w:rsid w:val="002D45D9"/>
    <w:rsid w:val="002D5E1C"/>
    <w:rsid w:val="002D67E2"/>
    <w:rsid w:val="002D7F08"/>
    <w:rsid w:val="002E031C"/>
    <w:rsid w:val="002E0710"/>
    <w:rsid w:val="002E37A5"/>
    <w:rsid w:val="002E57BC"/>
    <w:rsid w:val="002E66D9"/>
    <w:rsid w:val="002E6D07"/>
    <w:rsid w:val="002F0D4B"/>
    <w:rsid w:val="002F0E09"/>
    <w:rsid w:val="002F0F1E"/>
    <w:rsid w:val="002F2270"/>
    <w:rsid w:val="002F34AE"/>
    <w:rsid w:val="002F6EA2"/>
    <w:rsid w:val="002F7227"/>
    <w:rsid w:val="002F7E88"/>
    <w:rsid w:val="00301BED"/>
    <w:rsid w:val="00303CD4"/>
    <w:rsid w:val="0030652D"/>
    <w:rsid w:val="003067FB"/>
    <w:rsid w:val="003068A5"/>
    <w:rsid w:val="003074E5"/>
    <w:rsid w:val="0030798C"/>
    <w:rsid w:val="00314CDB"/>
    <w:rsid w:val="00315C2F"/>
    <w:rsid w:val="003160BD"/>
    <w:rsid w:val="00316B14"/>
    <w:rsid w:val="00321759"/>
    <w:rsid w:val="003219CC"/>
    <w:rsid w:val="003222FE"/>
    <w:rsid w:val="003250DE"/>
    <w:rsid w:val="003273CE"/>
    <w:rsid w:val="0033413F"/>
    <w:rsid w:val="003341A2"/>
    <w:rsid w:val="00335096"/>
    <w:rsid w:val="0033532D"/>
    <w:rsid w:val="0033793C"/>
    <w:rsid w:val="0034155D"/>
    <w:rsid w:val="0034325C"/>
    <w:rsid w:val="003432DE"/>
    <w:rsid w:val="0034352B"/>
    <w:rsid w:val="0034424A"/>
    <w:rsid w:val="00345C9D"/>
    <w:rsid w:val="003500BE"/>
    <w:rsid w:val="00350EF2"/>
    <w:rsid w:val="0035127E"/>
    <w:rsid w:val="00351793"/>
    <w:rsid w:val="00352874"/>
    <w:rsid w:val="0035440F"/>
    <w:rsid w:val="00360419"/>
    <w:rsid w:val="00367206"/>
    <w:rsid w:val="00367995"/>
    <w:rsid w:val="00371FA9"/>
    <w:rsid w:val="00372154"/>
    <w:rsid w:val="00372481"/>
    <w:rsid w:val="003740B1"/>
    <w:rsid w:val="00374D97"/>
    <w:rsid w:val="003750C6"/>
    <w:rsid w:val="0037589F"/>
    <w:rsid w:val="00376796"/>
    <w:rsid w:val="00380292"/>
    <w:rsid w:val="003826C1"/>
    <w:rsid w:val="00383896"/>
    <w:rsid w:val="00384CB7"/>
    <w:rsid w:val="003859AA"/>
    <w:rsid w:val="003863A3"/>
    <w:rsid w:val="00391085"/>
    <w:rsid w:val="00394C48"/>
    <w:rsid w:val="0039666C"/>
    <w:rsid w:val="00396D89"/>
    <w:rsid w:val="00397BBB"/>
    <w:rsid w:val="003A0EE6"/>
    <w:rsid w:val="003A1911"/>
    <w:rsid w:val="003A1DBE"/>
    <w:rsid w:val="003A501B"/>
    <w:rsid w:val="003A768A"/>
    <w:rsid w:val="003B0037"/>
    <w:rsid w:val="003B0A0F"/>
    <w:rsid w:val="003B30DE"/>
    <w:rsid w:val="003B337C"/>
    <w:rsid w:val="003B4E39"/>
    <w:rsid w:val="003B5012"/>
    <w:rsid w:val="003B713C"/>
    <w:rsid w:val="003B7949"/>
    <w:rsid w:val="003B7B91"/>
    <w:rsid w:val="003C14A0"/>
    <w:rsid w:val="003C204D"/>
    <w:rsid w:val="003C29AD"/>
    <w:rsid w:val="003C3CAD"/>
    <w:rsid w:val="003C4E4D"/>
    <w:rsid w:val="003C57BC"/>
    <w:rsid w:val="003C67EB"/>
    <w:rsid w:val="003D08E0"/>
    <w:rsid w:val="003D23E4"/>
    <w:rsid w:val="003D3AD8"/>
    <w:rsid w:val="003D6381"/>
    <w:rsid w:val="003E0215"/>
    <w:rsid w:val="003E4A1A"/>
    <w:rsid w:val="003F0F05"/>
    <w:rsid w:val="003F2023"/>
    <w:rsid w:val="003F35EC"/>
    <w:rsid w:val="003F3CF3"/>
    <w:rsid w:val="004011D7"/>
    <w:rsid w:val="00401756"/>
    <w:rsid w:val="00403520"/>
    <w:rsid w:val="004039F8"/>
    <w:rsid w:val="00404086"/>
    <w:rsid w:val="00405798"/>
    <w:rsid w:val="00405BC1"/>
    <w:rsid w:val="0040632E"/>
    <w:rsid w:val="004070E4"/>
    <w:rsid w:val="00410436"/>
    <w:rsid w:val="004104C1"/>
    <w:rsid w:val="004126A8"/>
    <w:rsid w:val="00414BAA"/>
    <w:rsid w:val="00425ED0"/>
    <w:rsid w:val="004260EC"/>
    <w:rsid w:val="0042660B"/>
    <w:rsid w:val="00426DD8"/>
    <w:rsid w:val="0042798C"/>
    <w:rsid w:val="00430783"/>
    <w:rsid w:val="004337F3"/>
    <w:rsid w:val="0043467A"/>
    <w:rsid w:val="004355F0"/>
    <w:rsid w:val="00436C13"/>
    <w:rsid w:val="004423B0"/>
    <w:rsid w:val="004428EF"/>
    <w:rsid w:val="00442DF8"/>
    <w:rsid w:val="00443022"/>
    <w:rsid w:val="00443263"/>
    <w:rsid w:val="0044416B"/>
    <w:rsid w:val="004464AD"/>
    <w:rsid w:val="00447F37"/>
    <w:rsid w:val="0045037D"/>
    <w:rsid w:val="004517A0"/>
    <w:rsid w:val="004523C0"/>
    <w:rsid w:val="0045291D"/>
    <w:rsid w:val="004544AA"/>
    <w:rsid w:val="0045713A"/>
    <w:rsid w:val="00457334"/>
    <w:rsid w:val="004602D4"/>
    <w:rsid w:val="004615C3"/>
    <w:rsid w:val="00462794"/>
    <w:rsid w:val="00463EBF"/>
    <w:rsid w:val="00471029"/>
    <w:rsid w:val="00473A21"/>
    <w:rsid w:val="004742B2"/>
    <w:rsid w:val="004744C4"/>
    <w:rsid w:val="00475F16"/>
    <w:rsid w:val="004771D1"/>
    <w:rsid w:val="00477F7F"/>
    <w:rsid w:val="00480705"/>
    <w:rsid w:val="004820CD"/>
    <w:rsid w:val="004837F9"/>
    <w:rsid w:val="004850D6"/>
    <w:rsid w:val="00490AE0"/>
    <w:rsid w:val="00496ED5"/>
    <w:rsid w:val="004A0BF9"/>
    <w:rsid w:val="004A14B3"/>
    <w:rsid w:val="004A1A0A"/>
    <w:rsid w:val="004A4C15"/>
    <w:rsid w:val="004A5FB4"/>
    <w:rsid w:val="004A755A"/>
    <w:rsid w:val="004A7727"/>
    <w:rsid w:val="004B2699"/>
    <w:rsid w:val="004B296C"/>
    <w:rsid w:val="004B325B"/>
    <w:rsid w:val="004B3AA5"/>
    <w:rsid w:val="004B54BD"/>
    <w:rsid w:val="004B557C"/>
    <w:rsid w:val="004B6207"/>
    <w:rsid w:val="004B71DA"/>
    <w:rsid w:val="004C0E71"/>
    <w:rsid w:val="004C141E"/>
    <w:rsid w:val="004C2079"/>
    <w:rsid w:val="004C2857"/>
    <w:rsid w:val="004C6645"/>
    <w:rsid w:val="004C6896"/>
    <w:rsid w:val="004C6E55"/>
    <w:rsid w:val="004D0719"/>
    <w:rsid w:val="004D45EB"/>
    <w:rsid w:val="004D55F1"/>
    <w:rsid w:val="004D6965"/>
    <w:rsid w:val="004D6BC4"/>
    <w:rsid w:val="004E1E89"/>
    <w:rsid w:val="004E2616"/>
    <w:rsid w:val="004E77C2"/>
    <w:rsid w:val="004F08F9"/>
    <w:rsid w:val="004F1D86"/>
    <w:rsid w:val="004F23D9"/>
    <w:rsid w:val="004F389A"/>
    <w:rsid w:val="004F6B72"/>
    <w:rsid w:val="004F72B3"/>
    <w:rsid w:val="004F7502"/>
    <w:rsid w:val="004F7D9F"/>
    <w:rsid w:val="00500C56"/>
    <w:rsid w:val="0050236C"/>
    <w:rsid w:val="005035EA"/>
    <w:rsid w:val="00503784"/>
    <w:rsid w:val="0050492B"/>
    <w:rsid w:val="00506410"/>
    <w:rsid w:val="00510C5E"/>
    <w:rsid w:val="00511929"/>
    <w:rsid w:val="00513698"/>
    <w:rsid w:val="00514E6F"/>
    <w:rsid w:val="00523CE7"/>
    <w:rsid w:val="00524F72"/>
    <w:rsid w:val="00526379"/>
    <w:rsid w:val="00527A32"/>
    <w:rsid w:val="0053087C"/>
    <w:rsid w:val="005333C0"/>
    <w:rsid w:val="00534352"/>
    <w:rsid w:val="0053526D"/>
    <w:rsid w:val="00535B6A"/>
    <w:rsid w:val="0053782E"/>
    <w:rsid w:val="00537C34"/>
    <w:rsid w:val="00540AB1"/>
    <w:rsid w:val="005432D5"/>
    <w:rsid w:val="00545600"/>
    <w:rsid w:val="00547A1F"/>
    <w:rsid w:val="00555053"/>
    <w:rsid w:val="00555499"/>
    <w:rsid w:val="0055733F"/>
    <w:rsid w:val="00560E99"/>
    <w:rsid w:val="005614A9"/>
    <w:rsid w:val="0056382C"/>
    <w:rsid w:val="00563A66"/>
    <w:rsid w:val="00563F17"/>
    <w:rsid w:val="00564B70"/>
    <w:rsid w:val="00566B6E"/>
    <w:rsid w:val="0056747E"/>
    <w:rsid w:val="00567A2A"/>
    <w:rsid w:val="00570A79"/>
    <w:rsid w:val="0057265C"/>
    <w:rsid w:val="00581C8C"/>
    <w:rsid w:val="005839F6"/>
    <w:rsid w:val="00586A9C"/>
    <w:rsid w:val="005909B0"/>
    <w:rsid w:val="00590CF8"/>
    <w:rsid w:val="00590E3B"/>
    <w:rsid w:val="00593385"/>
    <w:rsid w:val="0059341A"/>
    <w:rsid w:val="0059584E"/>
    <w:rsid w:val="00595E4E"/>
    <w:rsid w:val="00597399"/>
    <w:rsid w:val="005977F1"/>
    <w:rsid w:val="00597A43"/>
    <w:rsid w:val="005A0096"/>
    <w:rsid w:val="005A0347"/>
    <w:rsid w:val="005A0E8F"/>
    <w:rsid w:val="005A49CB"/>
    <w:rsid w:val="005A64C3"/>
    <w:rsid w:val="005A7285"/>
    <w:rsid w:val="005B0EC1"/>
    <w:rsid w:val="005B20CD"/>
    <w:rsid w:val="005B48FA"/>
    <w:rsid w:val="005C24C4"/>
    <w:rsid w:val="005C2BBC"/>
    <w:rsid w:val="005C3553"/>
    <w:rsid w:val="005C3986"/>
    <w:rsid w:val="005C4084"/>
    <w:rsid w:val="005C67A4"/>
    <w:rsid w:val="005C6BCD"/>
    <w:rsid w:val="005D012F"/>
    <w:rsid w:val="005D1333"/>
    <w:rsid w:val="005D1E70"/>
    <w:rsid w:val="005D2738"/>
    <w:rsid w:val="005D2BBA"/>
    <w:rsid w:val="005D3320"/>
    <w:rsid w:val="005D386A"/>
    <w:rsid w:val="005D49AF"/>
    <w:rsid w:val="005D5711"/>
    <w:rsid w:val="005D62E7"/>
    <w:rsid w:val="005E0264"/>
    <w:rsid w:val="005E2EA2"/>
    <w:rsid w:val="005E3BFC"/>
    <w:rsid w:val="005E473D"/>
    <w:rsid w:val="005E55BE"/>
    <w:rsid w:val="005E67AC"/>
    <w:rsid w:val="005E7428"/>
    <w:rsid w:val="005E7D13"/>
    <w:rsid w:val="005F1878"/>
    <w:rsid w:val="005F25A0"/>
    <w:rsid w:val="005F27B1"/>
    <w:rsid w:val="005F30CE"/>
    <w:rsid w:val="005F3457"/>
    <w:rsid w:val="005F40F4"/>
    <w:rsid w:val="005F6298"/>
    <w:rsid w:val="005F7471"/>
    <w:rsid w:val="00600AC9"/>
    <w:rsid w:val="00601AD8"/>
    <w:rsid w:val="00602C03"/>
    <w:rsid w:val="006039CD"/>
    <w:rsid w:val="00603A03"/>
    <w:rsid w:val="006041B6"/>
    <w:rsid w:val="00605CB1"/>
    <w:rsid w:val="00606F2A"/>
    <w:rsid w:val="006102EE"/>
    <w:rsid w:val="006107E7"/>
    <w:rsid w:val="00610C89"/>
    <w:rsid w:val="00611B70"/>
    <w:rsid w:val="00612994"/>
    <w:rsid w:val="00612A7B"/>
    <w:rsid w:val="00615AA7"/>
    <w:rsid w:val="0061601C"/>
    <w:rsid w:val="00617228"/>
    <w:rsid w:val="0062214C"/>
    <w:rsid w:val="00622A7F"/>
    <w:rsid w:val="00622FE2"/>
    <w:rsid w:val="00623574"/>
    <w:rsid w:val="00623D3B"/>
    <w:rsid w:val="00624F51"/>
    <w:rsid w:val="006269A6"/>
    <w:rsid w:val="00626ACD"/>
    <w:rsid w:val="00626BAE"/>
    <w:rsid w:val="0063034A"/>
    <w:rsid w:val="006307EA"/>
    <w:rsid w:val="00630AEC"/>
    <w:rsid w:val="00631022"/>
    <w:rsid w:val="00631DCD"/>
    <w:rsid w:val="006320C3"/>
    <w:rsid w:val="006334E0"/>
    <w:rsid w:val="0063355B"/>
    <w:rsid w:val="00633ECD"/>
    <w:rsid w:val="00635058"/>
    <w:rsid w:val="00635806"/>
    <w:rsid w:val="00636FA7"/>
    <w:rsid w:val="006374F1"/>
    <w:rsid w:val="00640DB7"/>
    <w:rsid w:val="006418BE"/>
    <w:rsid w:val="00643770"/>
    <w:rsid w:val="00644430"/>
    <w:rsid w:val="00645022"/>
    <w:rsid w:val="006455B2"/>
    <w:rsid w:val="006455CF"/>
    <w:rsid w:val="006479C3"/>
    <w:rsid w:val="006500EF"/>
    <w:rsid w:val="00651639"/>
    <w:rsid w:val="00651ADC"/>
    <w:rsid w:val="00652470"/>
    <w:rsid w:val="00653601"/>
    <w:rsid w:val="0065584A"/>
    <w:rsid w:val="00656A9A"/>
    <w:rsid w:val="006617C2"/>
    <w:rsid w:val="00661DD5"/>
    <w:rsid w:val="00663649"/>
    <w:rsid w:val="00664102"/>
    <w:rsid w:val="00665D53"/>
    <w:rsid w:val="0067338C"/>
    <w:rsid w:val="00673B93"/>
    <w:rsid w:val="0067510D"/>
    <w:rsid w:val="0067647D"/>
    <w:rsid w:val="00681758"/>
    <w:rsid w:val="00682CCD"/>
    <w:rsid w:val="00683ABE"/>
    <w:rsid w:val="00685CDE"/>
    <w:rsid w:val="00686200"/>
    <w:rsid w:val="00686E63"/>
    <w:rsid w:val="0069052A"/>
    <w:rsid w:val="006907AC"/>
    <w:rsid w:val="00691132"/>
    <w:rsid w:val="0069147C"/>
    <w:rsid w:val="00693F9A"/>
    <w:rsid w:val="006943A6"/>
    <w:rsid w:val="00694DBB"/>
    <w:rsid w:val="00695655"/>
    <w:rsid w:val="00696708"/>
    <w:rsid w:val="006977E4"/>
    <w:rsid w:val="006A00C0"/>
    <w:rsid w:val="006A02D2"/>
    <w:rsid w:val="006A3F8B"/>
    <w:rsid w:val="006A528D"/>
    <w:rsid w:val="006B00F6"/>
    <w:rsid w:val="006B0134"/>
    <w:rsid w:val="006B07DF"/>
    <w:rsid w:val="006B0956"/>
    <w:rsid w:val="006B1AE0"/>
    <w:rsid w:val="006B39B3"/>
    <w:rsid w:val="006B3D54"/>
    <w:rsid w:val="006B3EE0"/>
    <w:rsid w:val="006B4FFF"/>
    <w:rsid w:val="006B5CD9"/>
    <w:rsid w:val="006B74AF"/>
    <w:rsid w:val="006B7C8E"/>
    <w:rsid w:val="006C035D"/>
    <w:rsid w:val="006C09D0"/>
    <w:rsid w:val="006C1AB2"/>
    <w:rsid w:val="006C223E"/>
    <w:rsid w:val="006C3888"/>
    <w:rsid w:val="006C4E08"/>
    <w:rsid w:val="006C4FDC"/>
    <w:rsid w:val="006C6BA6"/>
    <w:rsid w:val="006C715B"/>
    <w:rsid w:val="006D578A"/>
    <w:rsid w:val="006D5A90"/>
    <w:rsid w:val="006D69D6"/>
    <w:rsid w:val="006D6B1F"/>
    <w:rsid w:val="006E2355"/>
    <w:rsid w:val="006E2971"/>
    <w:rsid w:val="006E29D6"/>
    <w:rsid w:val="006E46C3"/>
    <w:rsid w:val="006E4D3E"/>
    <w:rsid w:val="006E5FF2"/>
    <w:rsid w:val="006E60E5"/>
    <w:rsid w:val="006F0584"/>
    <w:rsid w:val="006F0A8F"/>
    <w:rsid w:val="006F4225"/>
    <w:rsid w:val="006F60E1"/>
    <w:rsid w:val="006F7BD8"/>
    <w:rsid w:val="006F7DE0"/>
    <w:rsid w:val="007006BA"/>
    <w:rsid w:val="00700C6D"/>
    <w:rsid w:val="00700E0E"/>
    <w:rsid w:val="00701547"/>
    <w:rsid w:val="00701E4B"/>
    <w:rsid w:val="007040C9"/>
    <w:rsid w:val="00705182"/>
    <w:rsid w:val="007051B2"/>
    <w:rsid w:val="0070632F"/>
    <w:rsid w:val="0070789B"/>
    <w:rsid w:val="00712B1C"/>
    <w:rsid w:val="00713A99"/>
    <w:rsid w:val="00713FC1"/>
    <w:rsid w:val="0071453A"/>
    <w:rsid w:val="00722BD8"/>
    <w:rsid w:val="007237B8"/>
    <w:rsid w:val="00724FD6"/>
    <w:rsid w:val="0072568D"/>
    <w:rsid w:val="00726D52"/>
    <w:rsid w:val="00731589"/>
    <w:rsid w:val="00731D07"/>
    <w:rsid w:val="00732499"/>
    <w:rsid w:val="007328FC"/>
    <w:rsid w:val="00733DAF"/>
    <w:rsid w:val="007357E7"/>
    <w:rsid w:val="00736A29"/>
    <w:rsid w:val="007426AF"/>
    <w:rsid w:val="00742B6F"/>
    <w:rsid w:val="007432E6"/>
    <w:rsid w:val="007509B9"/>
    <w:rsid w:val="00752930"/>
    <w:rsid w:val="00753063"/>
    <w:rsid w:val="00756666"/>
    <w:rsid w:val="007613C4"/>
    <w:rsid w:val="00762BA4"/>
    <w:rsid w:val="007630CE"/>
    <w:rsid w:val="007634EF"/>
    <w:rsid w:val="007645C5"/>
    <w:rsid w:val="00764690"/>
    <w:rsid w:val="00764789"/>
    <w:rsid w:val="00764FB4"/>
    <w:rsid w:val="00766462"/>
    <w:rsid w:val="00766FEF"/>
    <w:rsid w:val="0076741D"/>
    <w:rsid w:val="007708EE"/>
    <w:rsid w:val="00770D61"/>
    <w:rsid w:val="00772225"/>
    <w:rsid w:val="00772883"/>
    <w:rsid w:val="00773B68"/>
    <w:rsid w:val="00775822"/>
    <w:rsid w:val="00782264"/>
    <w:rsid w:val="00784193"/>
    <w:rsid w:val="007849AC"/>
    <w:rsid w:val="007862FE"/>
    <w:rsid w:val="00786B25"/>
    <w:rsid w:val="00786CA4"/>
    <w:rsid w:val="00790964"/>
    <w:rsid w:val="0079190A"/>
    <w:rsid w:val="00791CA0"/>
    <w:rsid w:val="00793A83"/>
    <w:rsid w:val="00793B59"/>
    <w:rsid w:val="007958E4"/>
    <w:rsid w:val="007960A3"/>
    <w:rsid w:val="00796358"/>
    <w:rsid w:val="00796A65"/>
    <w:rsid w:val="007A0DF6"/>
    <w:rsid w:val="007A1703"/>
    <w:rsid w:val="007A595D"/>
    <w:rsid w:val="007A7E6C"/>
    <w:rsid w:val="007B1991"/>
    <w:rsid w:val="007B28D7"/>
    <w:rsid w:val="007B3450"/>
    <w:rsid w:val="007B3AEC"/>
    <w:rsid w:val="007B3B16"/>
    <w:rsid w:val="007B3EFC"/>
    <w:rsid w:val="007B4727"/>
    <w:rsid w:val="007B5071"/>
    <w:rsid w:val="007B74AC"/>
    <w:rsid w:val="007C223C"/>
    <w:rsid w:val="007C2318"/>
    <w:rsid w:val="007C3F19"/>
    <w:rsid w:val="007C755C"/>
    <w:rsid w:val="007D04EB"/>
    <w:rsid w:val="007D36E4"/>
    <w:rsid w:val="007D46AC"/>
    <w:rsid w:val="007D5E2B"/>
    <w:rsid w:val="007D7A6D"/>
    <w:rsid w:val="007E2775"/>
    <w:rsid w:val="007E2C82"/>
    <w:rsid w:val="007E4954"/>
    <w:rsid w:val="007E54AC"/>
    <w:rsid w:val="007E5E4B"/>
    <w:rsid w:val="007E6FEC"/>
    <w:rsid w:val="007F1260"/>
    <w:rsid w:val="007F2030"/>
    <w:rsid w:val="007F26BB"/>
    <w:rsid w:val="007F2CEE"/>
    <w:rsid w:val="007F505E"/>
    <w:rsid w:val="007F56F0"/>
    <w:rsid w:val="007F69D4"/>
    <w:rsid w:val="008005F4"/>
    <w:rsid w:val="008041FC"/>
    <w:rsid w:val="008052AC"/>
    <w:rsid w:val="0080560E"/>
    <w:rsid w:val="00805B6F"/>
    <w:rsid w:val="00805CE9"/>
    <w:rsid w:val="00806AC0"/>
    <w:rsid w:val="00810D76"/>
    <w:rsid w:val="008200C0"/>
    <w:rsid w:val="00822EB1"/>
    <w:rsid w:val="00823019"/>
    <w:rsid w:val="008244DB"/>
    <w:rsid w:val="008300A7"/>
    <w:rsid w:val="008309C4"/>
    <w:rsid w:val="00831376"/>
    <w:rsid w:val="00831F29"/>
    <w:rsid w:val="008320EB"/>
    <w:rsid w:val="00832413"/>
    <w:rsid w:val="0083267F"/>
    <w:rsid w:val="008327D7"/>
    <w:rsid w:val="0083421B"/>
    <w:rsid w:val="0083555C"/>
    <w:rsid w:val="008355F1"/>
    <w:rsid w:val="00836B44"/>
    <w:rsid w:val="008373C6"/>
    <w:rsid w:val="00841471"/>
    <w:rsid w:val="00841B97"/>
    <w:rsid w:val="00843C7D"/>
    <w:rsid w:val="008440FA"/>
    <w:rsid w:val="0084449B"/>
    <w:rsid w:val="00845154"/>
    <w:rsid w:val="008467B6"/>
    <w:rsid w:val="00850078"/>
    <w:rsid w:val="00850517"/>
    <w:rsid w:val="008522F2"/>
    <w:rsid w:val="0085299A"/>
    <w:rsid w:val="00852CDB"/>
    <w:rsid w:val="00852E39"/>
    <w:rsid w:val="008537A0"/>
    <w:rsid w:val="0085543D"/>
    <w:rsid w:val="00855E09"/>
    <w:rsid w:val="00856B38"/>
    <w:rsid w:val="00856F99"/>
    <w:rsid w:val="00860483"/>
    <w:rsid w:val="008626D6"/>
    <w:rsid w:val="0086389D"/>
    <w:rsid w:val="00863CF5"/>
    <w:rsid w:val="008654C3"/>
    <w:rsid w:val="00865C4C"/>
    <w:rsid w:val="008715BB"/>
    <w:rsid w:val="0087219F"/>
    <w:rsid w:val="00874408"/>
    <w:rsid w:val="0087514D"/>
    <w:rsid w:val="00877DCA"/>
    <w:rsid w:val="00880C0B"/>
    <w:rsid w:val="008857C0"/>
    <w:rsid w:val="0088580C"/>
    <w:rsid w:val="008872E5"/>
    <w:rsid w:val="008902B3"/>
    <w:rsid w:val="0089708F"/>
    <w:rsid w:val="008A2E77"/>
    <w:rsid w:val="008A6F3C"/>
    <w:rsid w:val="008B0BDC"/>
    <w:rsid w:val="008B16DE"/>
    <w:rsid w:val="008C0524"/>
    <w:rsid w:val="008C08F2"/>
    <w:rsid w:val="008C19A7"/>
    <w:rsid w:val="008C2F29"/>
    <w:rsid w:val="008C4038"/>
    <w:rsid w:val="008C72B5"/>
    <w:rsid w:val="008D3402"/>
    <w:rsid w:val="008D563A"/>
    <w:rsid w:val="008D6DBF"/>
    <w:rsid w:val="008E04E4"/>
    <w:rsid w:val="008E094F"/>
    <w:rsid w:val="008E0C4D"/>
    <w:rsid w:val="008E3BEB"/>
    <w:rsid w:val="008E3C76"/>
    <w:rsid w:val="008F06B0"/>
    <w:rsid w:val="008F3989"/>
    <w:rsid w:val="008F7B5A"/>
    <w:rsid w:val="009001DC"/>
    <w:rsid w:val="00900944"/>
    <w:rsid w:val="009025B2"/>
    <w:rsid w:val="00903A60"/>
    <w:rsid w:val="009040F0"/>
    <w:rsid w:val="00904892"/>
    <w:rsid w:val="00904EBA"/>
    <w:rsid w:val="00906430"/>
    <w:rsid w:val="00907312"/>
    <w:rsid w:val="00910C4D"/>
    <w:rsid w:val="00910C59"/>
    <w:rsid w:val="00910D58"/>
    <w:rsid w:val="00910EC3"/>
    <w:rsid w:val="009113C0"/>
    <w:rsid w:val="00911B60"/>
    <w:rsid w:val="009126D6"/>
    <w:rsid w:val="009135EF"/>
    <w:rsid w:val="00914510"/>
    <w:rsid w:val="00915336"/>
    <w:rsid w:val="00915C85"/>
    <w:rsid w:val="0091616B"/>
    <w:rsid w:val="009172F4"/>
    <w:rsid w:val="00920044"/>
    <w:rsid w:val="009208EB"/>
    <w:rsid w:val="00920DF4"/>
    <w:rsid w:val="00920EC4"/>
    <w:rsid w:val="00921092"/>
    <w:rsid w:val="00923A27"/>
    <w:rsid w:val="009251F2"/>
    <w:rsid w:val="009264DC"/>
    <w:rsid w:val="0092735E"/>
    <w:rsid w:val="00927ED5"/>
    <w:rsid w:val="009302F8"/>
    <w:rsid w:val="00930C5A"/>
    <w:rsid w:val="00930EF7"/>
    <w:rsid w:val="00931D95"/>
    <w:rsid w:val="0093228B"/>
    <w:rsid w:val="0093416A"/>
    <w:rsid w:val="00937CF4"/>
    <w:rsid w:val="009413C6"/>
    <w:rsid w:val="0094194E"/>
    <w:rsid w:val="0094207A"/>
    <w:rsid w:val="009463F2"/>
    <w:rsid w:val="00946C9A"/>
    <w:rsid w:val="00947F34"/>
    <w:rsid w:val="00950C10"/>
    <w:rsid w:val="0095129C"/>
    <w:rsid w:val="00952B28"/>
    <w:rsid w:val="00953C24"/>
    <w:rsid w:val="0095579A"/>
    <w:rsid w:val="00957953"/>
    <w:rsid w:val="00957BCC"/>
    <w:rsid w:val="00960253"/>
    <w:rsid w:val="00961C8D"/>
    <w:rsid w:val="0096315A"/>
    <w:rsid w:val="00963867"/>
    <w:rsid w:val="00963CC2"/>
    <w:rsid w:val="009648E1"/>
    <w:rsid w:val="0096504F"/>
    <w:rsid w:val="0096626E"/>
    <w:rsid w:val="00967ADF"/>
    <w:rsid w:val="00967E7C"/>
    <w:rsid w:val="00970A85"/>
    <w:rsid w:val="00970AB9"/>
    <w:rsid w:val="00974AF0"/>
    <w:rsid w:val="009755DE"/>
    <w:rsid w:val="00980188"/>
    <w:rsid w:val="00980605"/>
    <w:rsid w:val="00980D09"/>
    <w:rsid w:val="00981870"/>
    <w:rsid w:val="00981E42"/>
    <w:rsid w:val="00986C60"/>
    <w:rsid w:val="009870A1"/>
    <w:rsid w:val="0099147C"/>
    <w:rsid w:val="0099221F"/>
    <w:rsid w:val="00992335"/>
    <w:rsid w:val="00992633"/>
    <w:rsid w:val="00995698"/>
    <w:rsid w:val="009968E0"/>
    <w:rsid w:val="009973CB"/>
    <w:rsid w:val="009A5B3D"/>
    <w:rsid w:val="009A5C9C"/>
    <w:rsid w:val="009B05D5"/>
    <w:rsid w:val="009B1212"/>
    <w:rsid w:val="009B2CC2"/>
    <w:rsid w:val="009B4444"/>
    <w:rsid w:val="009B76BC"/>
    <w:rsid w:val="009B7FEA"/>
    <w:rsid w:val="009C1267"/>
    <w:rsid w:val="009C22F6"/>
    <w:rsid w:val="009C4281"/>
    <w:rsid w:val="009C5333"/>
    <w:rsid w:val="009C6B95"/>
    <w:rsid w:val="009C7090"/>
    <w:rsid w:val="009C7E94"/>
    <w:rsid w:val="009D141E"/>
    <w:rsid w:val="009D3FAA"/>
    <w:rsid w:val="009D4F18"/>
    <w:rsid w:val="009D76B2"/>
    <w:rsid w:val="009E03B4"/>
    <w:rsid w:val="009E088A"/>
    <w:rsid w:val="009E1673"/>
    <w:rsid w:val="009E236B"/>
    <w:rsid w:val="009E7051"/>
    <w:rsid w:val="009E7A89"/>
    <w:rsid w:val="009E7FEF"/>
    <w:rsid w:val="009F1B8C"/>
    <w:rsid w:val="009F20CF"/>
    <w:rsid w:val="009F34D2"/>
    <w:rsid w:val="009F36C0"/>
    <w:rsid w:val="009F3B45"/>
    <w:rsid w:val="009F5597"/>
    <w:rsid w:val="009F5B3E"/>
    <w:rsid w:val="009F7B83"/>
    <w:rsid w:val="00A030B5"/>
    <w:rsid w:val="00A0453B"/>
    <w:rsid w:val="00A04687"/>
    <w:rsid w:val="00A0674C"/>
    <w:rsid w:val="00A07137"/>
    <w:rsid w:val="00A07741"/>
    <w:rsid w:val="00A1072C"/>
    <w:rsid w:val="00A10EB2"/>
    <w:rsid w:val="00A11DF2"/>
    <w:rsid w:val="00A12418"/>
    <w:rsid w:val="00A1265F"/>
    <w:rsid w:val="00A143B4"/>
    <w:rsid w:val="00A17151"/>
    <w:rsid w:val="00A2149D"/>
    <w:rsid w:val="00A220CA"/>
    <w:rsid w:val="00A237FD"/>
    <w:rsid w:val="00A24078"/>
    <w:rsid w:val="00A25557"/>
    <w:rsid w:val="00A31716"/>
    <w:rsid w:val="00A34C25"/>
    <w:rsid w:val="00A359FF"/>
    <w:rsid w:val="00A416B9"/>
    <w:rsid w:val="00A42FA7"/>
    <w:rsid w:val="00A431A5"/>
    <w:rsid w:val="00A441C4"/>
    <w:rsid w:val="00A45076"/>
    <w:rsid w:val="00A45169"/>
    <w:rsid w:val="00A4536D"/>
    <w:rsid w:val="00A46318"/>
    <w:rsid w:val="00A467F5"/>
    <w:rsid w:val="00A512AF"/>
    <w:rsid w:val="00A5157D"/>
    <w:rsid w:val="00A55011"/>
    <w:rsid w:val="00A5644F"/>
    <w:rsid w:val="00A56E40"/>
    <w:rsid w:val="00A60060"/>
    <w:rsid w:val="00A60538"/>
    <w:rsid w:val="00A6174E"/>
    <w:rsid w:val="00A61CC0"/>
    <w:rsid w:val="00A626E1"/>
    <w:rsid w:val="00A62AEE"/>
    <w:rsid w:val="00A64E4D"/>
    <w:rsid w:val="00A707FC"/>
    <w:rsid w:val="00A7345F"/>
    <w:rsid w:val="00A7469C"/>
    <w:rsid w:val="00A75A80"/>
    <w:rsid w:val="00A8074F"/>
    <w:rsid w:val="00A81907"/>
    <w:rsid w:val="00A81AEE"/>
    <w:rsid w:val="00A82061"/>
    <w:rsid w:val="00A83A60"/>
    <w:rsid w:val="00A84662"/>
    <w:rsid w:val="00A84AFC"/>
    <w:rsid w:val="00A8769C"/>
    <w:rsid w:val="00A91003"/>
    <w:rsid w:val="00A91322"/>
    <w:rsid w:val="00A9241E"/>
    <w:rsid w:val="00A926DC"/>
    <w:rsid w:val="00A93F47"/>
    <w:rsid w:val="00A965A0"/>
    <w:rsid w:val="00AA1198"/>
    <w:rsid w:val="00AA2595"/>
    <w:rsid w:val="00AA3574"/>
    <w:rsid w:val="00AA3FEA"/>
    <w:rsid w:val="00AA6C0B"/>
    <w:rsid w:val="00AB0090"/>
    <w:rsid w:val="00AB06CF"/>
    <w:rsid w:val="00AB126F"/>
    <w:rsid w:val="00AB14E6"/>
    <w:rsid w:val="00AB4C60"/>
    <w:rsid w:val="00AB5290"/>
    <w:rsid w:val="00AB5D8A"/>
    <w:rsid w:val="00AC3680"/>
    <w:rsid w:val="00AC3FAF"/>
    <w:rsid w:val="00AC488B"/>
    <w:rsid w:val="00AC4F70"/>
    <w:rsid w:val="00AC4F98"/>
    <w:rsid w:val="00AC66D9"/>
    <w:rsid w:val="00AC7434"/>
    <w:rsid w:val="00AD1332"/>
    <w:rsid w:val="00AD2AD7"/>
    <w:rsid w:val="00AD2BA9"/>
    <w:rsid w:val="00AD2E5C"/>
    <w:rsid w:val="00AD44B2"/>
    <w:rsid w:val="00AD796A"/>
    <w:rsid w:val="00AE1C56"/>
    <w:rsid w:val="00AE2348"/>
    <w:rsid w:val="00AE39E5"/>
    <w:rsid w:val="00AE690B"/>
    <w:rsid w:val="00AF0001"/>
    <w:rsid w:val="00AF1DB7"/>
    <w:rsid w:val="00AF2278"/>
    <w:rsid w:val="00AF288E"/>
    <w:rsid w:val="00AF691B"/>
    <w:rsid w:val="00AF6BEE"/>
    <w:rsid w:val="00AF72E3"/>
    <w:rsid w:val="00B00561"/>
    <w:rsid w:val="00B0138C"/>
    <w:rsid w:val="00B02050"/>
    <w:rsid w:val="00B02253"/>
    <w:rsid w:val="00B0399A"/>
    <w:rsid w:val="00B06B70"/>
    <w:rsid w:val="00B07BB4"/>
    <w:rsid w:val="00B11687"/>
    <w:rsid w:val="00B12C60"/>
    <w:rsid w:val="00B13132"/>
    <w:rsid w:val="00B13D0C"/>
    <w:rsid w:val="00B1405A"/>
    <w:rsid w:val="00B14D79"/>
    <w:rsid w:val="00B15D71"/>
    <w:rsid w:val="00B1600D"/>
    <w:rsid w:val="00B171F6"/>
    <w:rsid w:val="00B20E3A"/>
    <w:rsid w:val="00B240C2"/>
    <w:rsid w:val="00B24E2B"/>
    <w:rsid w:val="00B25746"/>
    <w:rsid w:val="00B26E1B"/>
    <w:rsid w:val="00B26FDA"/>
    <w:rsid w:val="00B3024E"/>
    <w:rsid w:val="00B30C54"/>
    <w:rsid w:val="00B32152"/>
    <w:rsid w:val="00B321DB"/>
    <w:rsid w:val="00B32236"/>
    <w:rsid w:val="00B339F1"/>
    <w:rsid w:val="00B360D9"/>
    <w:rsid w:val="00B367E6"/>
    <w:rsid w:val="00B36B9D"/>
    <w:rsid w:val="00B43129"/>
    <w:rsid w:val="00B431AC"/>
    <w:rsid w:val="00B43877"/>
    <w:rsid w:val="00B43F00"/>
    <w:rsid w:val="00B44DD3"/>
    <w:rsid w:val="00B4621D"/>
    <w:rsid w:val="00B4661B"/>
    <w:rsid w:val="00B46D05"/>
    <w:rsid w:val="00B512A3"/>
    <w:rsid w:val="00B51CCC"/>
    <w:rsid w:val="00B51F0A"/>
    <w:rsid w:val="00B522CE"/>
    <w:rsid w:val="00B5252B"/>
    <w:rsid w:val="00B527EF"/>
    <w:rsid w:val="00B52A13"/>
    <w:rsid w:val="00B53F36"/>
    <w:rsid w:val="00B54758"/>
    <w:rsid w:val="00B54C85"/>
    <w:rsid w:val="00B5504E"/>
    <w:rsid w:val="00B55694"/>
    <w:rsid w:val="00B567D1"/>
    <w:rsid w:val="00B56822"/>
    <w:rsid w:val="00B61FF1"/>
    <w:rsid w:val="00B65793"/>
    <w:rsid w:val="00B65A58"/>
    <w:rsid w:val="00B679DF"/>
    <w:rsid w:val="00B701C5"/>
    <w:rsid w:val="00B704B7"/>
    <w:rsid w:val="00B708C6"/>
    <w:rsid w:val="00B71965"/>
    <w:rsid w:val="00B74B69"/>
    <w:rsid w:val="00B76987"/>
    <w:rsid w:val="00B81789"/>
    <w:rsid w:val="00B824FF"/>
    <w:rsid w:val="00B84242"/>
    <w:rsid w:val="00B8426B"/>
    <w:rsid w:val="00B84E3E"/>
    <w:rsid w:val="00B9107E"/>
    <w:rsid w:val="00B923A8"/>
    <w:rsid w:val="00B93BAD"/>
    <w:rsid w:val="00B9562B"/>
    <w:rsid w:val="00BA1162"/>
    <w:rsid w:val="00BA26CE"/>
    <w:rsid w:val="00BA47C4"/>
    <w:rsid w:val="00BA74F5"/>
    <w:rsid w:val="00BA75EE"/>
    <w:rsid w:val="00BB3A94"/>
    <w:rsid w:val="00BB3C26"/>
    <w:rsid w:val="00BC00F7"/>
    <w:rsid w:val="00BC117F"/>
    <w:rsid w:val="00BC1C95"/>
    <w:rsid w:val="00BC2989"/>
    <w:rsid w:val="00BC345D"/>
    <w:rsid w:val="00BC6124"/>
    <w:rsid w:val="00BD0810"/>
    <w:rsid w:val="00BD13FD"/>
    <w:rsid w:val="00BD1610"/>
    <w:rsid w:val="00BD2DC5"/>
    <w:rsid w:val="00BD31A5"/>
    <w:rsid w:val="00BD347C"/>
    <w:rsid w:val="00BD442F"/>
    <w:rsid w:val="00BD603D"/>
    <w:rsid w:val="00BD6C85"/>
    <w:rsid w:val="00BE6C26"/>
    <w:rsid w:val="00BE786F"/>
    <w:rsid w:val="00BE7AF2"/>
    <w:rsid w:val="00BF13BA"/>
    <w:rsid w:val="00BF48B2"/>
    <w:rsid w:val="00BF6667"/>
    <w:rsid w:val="00C00487"/>
    <w:rsid w:val="00C014A7"/>
    <w:rsid w:val="00C01F43"/>
    <w:rsid w:val="00C02EC6"/>
    <w:rsid w:val="00C0371B"/>
    <w:rsid w:val="00C04BEF"/>
    <w:rsid w:val="00C101F7"/>
    <w:rsid w:val="00C16678"/>
    <w:rsid w:val="00C172F7"/>
    <w:rsid w:val="00C175DF"/>
    <w:rsid w:val="00C20AF8"/>
    <w:rsid w:val="00C242BF"/>
    <w:rsid w:val="00C24F60"/>
    <w:rsid w:val="00C2520E"/>
    <w:rsid w:val="00C2654C"/>
    <w:rsid w:val="00C27501"/>
    <w:rsid w:val="00C27502"/>
    <w:rsid w:val="00C27857"/>
    <w:rsid w:val="00C27B9B"/>
    <w:rsid w:val="00C33DAB"/>
    <w:rsid w:val="00C351E9"/>
    <w:rsid w:val="00C36585"/>
    <w:rsid w:val="00C41858"/>
    <w:rsid w:val="00C42002"/>
    <w:rsid w:val="00C4312B"/>
    <w:rsid w:val="00C446A2"/>
    <w:rsid w:val="00C44C05"/>
    <w:rsid w:val="00C4518B"/>
    <w:rsid w:val="00C5216B"/>
    <w:rsid w:val="00C5277D"/>
    <w:rsid w:val="00C52F85"/>
    <w:rsid w:val="00C53DC4"/>
    <w:rsid w:val="00C54057"/>
    <w:rsid w:val="00C55616"/>
    <w:rsid w:val="00C55A09"/>
    <w:rsid w:val="00C568BF"/>
    <w:rsid w:val="00C568E9"/>
    <w:rsid w:val="00C56CF2"/>
    <w:rsid w:val="00C61688"/>
    <w:rsid w:val="00C626D6"/>
    <w:rsid w:val="00C65901"/>
    <w:rsid w:val="00C65C86"/>
    <w:rsid w:val="00C66691"/>
    <w:rsid w:val="00C71CC6"/>
    <w:rsid w:val="00C74EBB"/>
    <w:rsid w:val="00C767A2"/>
    <w:rsid w:val="00C77D33"/>
    <w:rsid w:val="00C77E63"/>
    <w:rsid w:val="00C77FB5"/>
    <w:rsid w:val="00C820F9"/>
    <w:rsid w:val="00C848B0"/>
    <w:rsid w:val="00C85CD4"/>
    <w:rsid w:val="00C86222"/>
    <w:rsid w:val="00C863A4"/>
    <w:rsid w:val="00C87CC8"/>
    <w:rsid w:val="00C9017B"/>
    <w:rsid w:val="00C90396"/>
    <w:rsid w:val="00C90FE7"/>
    <w:rsid w:val="00C916EF"/>
    <w:rsid w:val="00C92653"/>
    <w:rsid w:val="00C9367A"/>
    <w:rsid w:val="00C940C1"/>
    <w:rsid w:val="00C94526"/>
    <w:rsid w:val="00C95841"/>
    <w:rsid w:val="00C95C05"/>
    <w:rsid w:val="00C966B7"/>
    <w:rsid w:val="00CA5AC3"/>
    <w:rsid w:val="00CA63AF"/>
    <w:rsid w:val="00CA7211"/>
    <w:rsid w:val="00CA7A33"/>
    <w:rsid w:val="00CB071A"/>
    <w:rsid w:val="00CB1954"/>
    <w:rsid w:val="00CB1C9B"/>
    <w:rsid w:val="00CB2730"/>
    <w:rsid w:val="00CB354C"/>
    <w:rsid w:val="00CB4503"/>
    <w:rsid w:val="00CB4DF0"/>
    <w:rsid w:val="00CB6508"/>
    <w:rsid w:val="00CB6A31"/>
    <w:rsid w:val="00CB6ACB"/>
    <w:rsid w:val="00CB7D2D"/>
    <w:rsid w:val="00CC00E7"/>
    <w:rsid w:val="00CC09A3"/>
    <w:rsid w:val="00CC0BE1"/>
    <w:rsid w:val="00CC27B0"/>
    <w:rsid w:val="00CC4C3C"/>
    <w:rsid w:val="00CC4FAB"/>
    <w:rsid w:val="00CC5048"/>
    <w:rsid w:val="00CC5333"/>
    <w:rsid w:val="00CC5E25"/>
    <w:rsid w:val="00CC706D"/>
    <w:rsid w:val="00CD00DD"/>
    <w:rsid w:val="00CD1BA1"/>
    <w:rsid w:val="00CD2C3C"/>
    <w:rsid w:val="00CD35AD"/>
    <w:rsid w:val="00CD69DA"/>
    <w:rsid w:val="00CD6FB3"/>
    <w:rsid w:val="00CD70EA"/>
    <w:rsid w:val="00CE0C48"/>
    <w:rsid w:val="00CE0FBA"/>
    <w:rsid w:val="00CE194F"/>
    <w:rsid w:val="00CE1B07"/>
    <w:rsid w:val="00CE1E90"/>
    <w:rsid w:val="00CE1F3D"/>
    <w:rsid w:val="00CE2D1A"/>
    <w:rsid w:val="00CE7B26"/>
    <w:rsid w:val="00CE7F89"/>
    <w:rsid w:val="00CF01E6"/>
    <w:rsid w:val="00CF0620"/>
    <w:rsid w:val="00CF2603"/>
    <w:rsid w:val="00CF6438"/>
    <w:rsid w:val="00CF7386"/>
    <w:rsid w:val="00D0289A"/>
    <w:rsid w:val="00D0303D"/>
    <w:rsid w:val="00D047CC"/>
    <w:rsid w:val="00D04E8C"/>
    <w:rsid w:val="00D0616D"/>
    <w:rsid w:val="00D10189"/>
    <w:rsid w:val="00D10684"/>
    <w:rsid w:val="00D1087E"/>
    <w:rsid w:val="00D13852"/>
    <w:rsid w:val="00D15B74"/>
    <w:rsid w:val="00D1626C"/>
    <w:rsid w:val="00D1754A"/>
    <w:rsid w:val="00D17F50"/>
    <w:rsid w:val="00D204CB"/>
    <w:rsid w:val="00D2275B"/>
    <w:rsid w:val="00D22F0F"/>
    <w:rsid w:val="00D24C5E"/>
    <w:rsid w:val="00D26246"/>
    <w:rsid w:val="00D300B5"/>
    <w:rsid w:val="00D31368"/>
    <w:rsid w:val="00D33165"/>
    <w:rsid w:val="00D33B9F"/>
    <w:rsid w:val="00D3411D"/>
    <w:rsid w:val="00D3532F"/>
    <w:rsid w:val="00D36BA0"/>
    <w:rsid w:val="00D37F67"/>
    <w:rsid w:val="00D40B07"/>
    <w:rsid w:val="00D414E7"/>
    <w:rsid w:val="00D42C8E"/>
    <w:rsid w:val="00D43CD9"/>
    <w:rsid w:val="00D458A1"/>
    <w:rsid w:val="00D521AD"/>
    <w:rsid w:val="00D524D4"/>
    <w:rsid w:val="00D54DCF"/>
    <w:rsid w:val="00D54FB2"/>
    <w:rsid w:val="00D56393"/>
    <w:rsid w:val="00D57992"/>
    <w:rsid w:val="00D600CD"/>
    <w:rsid w:val="00D60716"/>
    <w:rsid w:val="00D62472"/>
    <w:rsid w:val="00D63D3E"/>
    <w:rsid w:val="00D6461A"/>
    <w:rsid w:val="00D65345"/>
    <w:rsid w:val="00D67964"/>
    <w:rsid w:val="00D70582"/>
    <w:rsid w:val="00D7217D"/>
    <w:rsid w:val="00D743E3"/>
    <w:rsid w:val="00D74E1A"/>
    <w:rsid w:val="00D76B01"/>
    <w:rsid w:val="00D80113"/>
    <w:rsid w:val="00D817FB"/>
    <w:rsid w:val="00D82159"/>
    <w:rsid w:val="00D82422"/>
    <w:rsid w:val="00D86296"/>
    <w:rsid w:val="00D873C6"/>
    <w:rsid w:val="00D879F2"/>
    <w:rsid w:val="00D87A21"/>
    <w:rsid w:val="00D90195"/>
    <w:rsid w:val="00D93ED2"/>
    <w:rsid w:val="00D94614"/>
    <w:rsid w:val="00D94EC3"/>
    <w:rsid w:val="00D96328"/>
    <w:rsid w:val="00D970FE"/>
    <w:rsid w:val="00DA0496"/>
    <w:rsid w:val="00DA06A5"/>
    <w:rsid w:val="00DA2383"/>
    <w:rsid w:val="00DA2C51"/>
    <w:rsid w:val="00DA2D68"/>
    <w:rsid w:val="00DA4250"/>
    <w:rsid w:val="00DA5D3E"/>
    <w:rsid w:val="00DA6868"/>
    <w:rsid w:val="00DB01C6"/>
    <w:rsid w:val="00DB22D2"/>
    <w:rsid w:val="00DB47AF"/>
    <w:rsid w:val="00DB4B46"/>
    <w:rsid w:val="00DB5149"/>
    <w:rsid w:val="00DB56EE"/>
    <w:rsid w:val="00DB5A34"/>
    <w:rsid w:val="00DB6825"/>
    <w:rsid w:val="00DC1A1F"/>
    <w:rsid w:val="00DC2C88"/>
    <w:rsid w:val="00DC6B31"/>
    <w:rsid w:val="00DC6F4C"/>
    <w:rsid w:val="00DC759D"/>
    <w:rsid w:val="00DD0510"/>
    <w:rsid w:val="00DD4915"/>
    <w:rsid w:val="00DD6DE7"/>
    <w:rsid w:val="00DE54BB"/>
    <w:rsid w:val="00DE5A92"/>
    <w:rsid w:val="00DE7DB4"/>
    <w:rsid w:val="00DF081E"/>
    <w:rsid w:val="00DF10CA"/>
    <w:rsid w:val="00DF12BE"/>
    <w:rsid w:val="00DF22E9"/>
    <w:rsid w:val="00DF5D7C"/>
    <w:rsid w:val="00DF77EB"/>
    <w:rsid w:val="00E0135A"/>
    <w:rsid w:val="00E0345C"/>
    <w:rsid w:val="00E03AEA"/>
    <w:rsid w:val="00E04C2E"/>
    <w:rsid w:val="00E05AE1"/>
    <w:rsid w:val="00E06376"/>
    <w:rsid w:val="00E069E5"/>
    <w:rsid w:val="00E13766"/>
    <w:rsid w:val="00E13C1A"/>
    <w:rsid w:val="00E204C3"/>
    <w:rsid w:val="00E21A5E"/>
    <w:rsid w:val="00E22C1E"/>
    <w:rsid w:val="00E22E42"/>
    <w:rsid w:val="00E245C0"/>
    <w:rsid w:val="00E245DC"/>
    <w:rsid w:val="00E24BF8"/>
    <w:rsid w:val="00E25814"/>
    <w:rsid w:val="00E25887"/>
    <w:rsid w:val="00E27AD3"/>
    <w:rsid w:val="00E300CE"/>
    <w:rsid w:val="00E303F7"/>
    <w:rsid w:val="00E30BEE"/>
    <w:rsid w:val="00E3281C"/>
    <w:rsid w:val="00E32B9B"/>
    <w:rsid w:val="00E32D36"/>
    <w:rsid w:val="00E330BE"/>
    <w:rsid w:val="00E34143"/>
    <w:rsid w:val="00E3662C"/>
    <w:rsid w:val="00E36B5B"/>
    <w:rsid w:val="00E453B8"/>
    <w:rsid w:val="00E456E0"/>
    <w:rsid w:val="00E47563"/>
    <w:rsid w:val="00E4768B"/>
    <w:rsid w:val="00E508E6"/>
    <w:rsid w:val="00E53A20"/>
    <w:rsid w:val="00E5429F"/>
    <w:rsid w:val="00E55ABF"/>
    <w:rsid w:val="00E56BFA"/>
    <w:rsid w:val="00E56F21"/>
    <w:rsid w:val="00E600D2"/>
    <w:rsid w:val="00E60B24"/>
    <w:rsid w:val="00E633D9"/>
    <w:rsid w:val="00E65AE5"/>
    <w:rsid w:val="00E665AB"/>
    <w:rsid w:val="00E6703E"/>
    <w:rsid w:val="00E7006E"/>
    <w:rsid w:val="00E726CA"/>
    <w:rsid w:val="00E73529"/>
    <w:rsid w:val="00E75380"/>
    <w:rsid w:val="00E76DC4"/>
    <w:rsid w:val="00E80C2F"/>
    <w:rsid w:val="00E80F5B"/>
    <w:rsid w:val="00E80F87"/>
    <w:rsid w:val="00E80FFF"/>
    <w:rsid w:val="00E81D34"/>
    <w:rsid w:val="00E82D3D"/>
    <w:rsid w:val="00E9002F"/>
    <w:rsid w:val="00E915AA"/>
    <w:rsid w:val="00E939E5"/>
    <w:rsid w:val="00EA095E"/>
    <w:rsid w:val="00EA2008"/>
    <w:rsid w:val="00EA232E"/>
    <w:rsid w:val="00EA233B"/>
    <w:rsid w:val="00EA291A"/>
    <w:rsid w:val="00EA4066"/>
    <w:rsid w:val="00EA53A5"/>
    <w:rsid w:val="00EA55A9"/>
    <w:rsid w:val="00EA60C0"/>
    <w:rsid w:val="00EA67D2"/>
    <w:rsid w:val="00EB01A8"/>
    <w:rsid w:val="00EB0D59"/>
    <w:rsid w:val="00EB18A3"/>
    <w:rsid w:val="00EB3EB0"/>
    <w:rsid w:val="00EB6E52"/>
    <w:rsid w:val="00EB7F39"/>
    <w:rsid w:val="00EC0D49"/>
    <w:rsid w:val="00EC30C4"/>
    <w:rsid w:val="00EC3D4C"/>
    <w:rsid w:val="00ED2330"/>
    <w:rsid w:val="00ED2A30"/>
    <w:rsid w:val="00ED502D"/>
    <w:rsid w:val="00ED56A5"/>
    <w:rsid w:val="00ED5A06"/>
    <w:rsid w:val="00ED67C3"/>
    <w:rsid w:val="00ED6885"/>
    <w:rsid w:val="00EE054A"/>
    <w:rsid w:val="00EE082F"/>
    <w:rsid w:val="00EE31D0"/>
    <w:rsid w:val="00EE3FA7"/>
    <w:rsid w:val="00EE73C7"/>
    <w:rsid w:val="00EE7A06"/>
    <w:rsid w:val="00EF003B"/>
    <w:rsid w:val="00EF01A8"/>
    <w:rsid w:val="00EF0507"/>
    <w:rsid w:val="00EF0A1E"/>
    <w:rsid w:val="00EF0B0A"/>
    <w:rsid w:val="00EF0C48"/>
    <w:rsid w:val="00EF1812"/>
    <w:rsid w:val="00EF1858"/>
    <w:rsid w:val="00EF1FD4"/>
    <w:rsid w:val="00EF2CC4"/>
    <w:rsid w:val="00EF3C7C"/>
    <w:rsid w:val="00EF41D8"/>
    <w:rsid w:val="00EF567B"/>
    <w:rsid w:val="00EF6E54"/>
    <w:rsid w:val="00EF6FD4"/>
    <w:rsid w:val="00EF7ABB"/>
    <w:rsid w:val="00F0016E"/>
    <w:rsid w:val="00F00706"/>
    <w:rsid w:val="00F01AF4"/>
    <w:rsid w:val="00F12B96"/>
    <w:rsid w:val="00F12EC7"/>
    <w:rsid w:val="00F12EF9"/>
    <w:rsid w:val="00F140B6"/>
    <w:rsid w:val="00F15F5F"/>
    <w:rsid w:val="00F16855"/>
    <w:rsid w:val="00F16EE8"/>
    <w:rsid w:val="00F20A5B"/>
    <w:rsid w:val="00F21AB8"/>
    <w:rsid w:val="00F21DE9"/>
    <w:rsid w:val="00F2260A"/>
    <w:rsid w:val="00F23049"/>
    <w:rsid w:val="00F236BD"/>
    <w:rsid w:val="00F2620C"/>
    <w:rsid w:val="00F26601"/>
    <w:rsid w:val="00F30602"/>
    <w:rsid w:val="00F308DE"/>
    <w:rsid w:val="00F30E8E"/>
    <w:rsid w:val="00F32942"/>
    <w:rsid w:val="00F35C24"/>
    <w:rsid w:val="00F36D09"/>
    <w:rsid w:val="00F36DAD"/>
    <w:rsid w:val="00F37A1A"/>
    <w:rsid w:val="00F40954"/>
    <w:rsid w:val="00F419B8"/>
    <w:rsid w:val="00F41BF8"/>
    <w:rsid w:val="00F425B5"/>
    <w:rsid w:val="00F4286E"/>
    <w:rsid w:val="00F45864"/>
    <w:rsid w:val="00F458E3"/>
    <w:rsid w:val="00F4668D"/>
    <w:rsid w:val="00F468C0"/>
    <w:rsid w:val="00F4723C"/>
    <w:rsid w:val="00F51A9C"/>
    <w:rsid w:val="00F57317"/>
    <w:rsid w:val="00F612DD"/>
    <w:rsid w:val="00F6156B"/>
    <w:rsid w:val="00F62CB3"/>
    <w:rsid w:val="00F64545"/>
    <w:rsid w:val="00F64934"/>
    <w:rsid w:val="00F64D00"/>
    <w:rsid w:val="00F65B7C"/>
    <w:rsid w:val="00F6637D"/>
    <w:rsid w:val="00F66E65"/>
    <w:rsid w:val="00F678D2"/>
    <w:rsid w:val="00F711AC"/>
    <w:rsid w:val="00F71DED"/>
    <w:rsid w:val="00F7338B"/>
    <w:rsid w:val="00F736C0"/>
    <w:rsid w:val="00F73DAF"/>
    <w:rsid w:val="00F74CAC"/>
    <w:rsid w:val="00F75800"/>
    <w:rsid w:val="00F82662"/>
    <w:rsid w:val="00F828D3"/>
    <w:rsid w:val="00F82E73"/>
    <w:rsid w:val="00F82EFB"/>
    <w:rsid w:val="00F85EDF"/>
    <w:rsid w:val="00F908DF"/>
    <w:rsid w:val="00F90A87"/>
    <w:rsid w:val="00F90DC1"/>
    <w:rsid w:val="00F910BC"/>
    <w:rsid w:val="00F922EA"/>
    <w:rsid w:val="00F93DAA"/>
    <w:rsid w:val="00F93E39"/>
    <w:rsid w:val="00F95CF3"/>
    <w:rsid w:val="00FA1B53"/>
    <w:rsid w:val="00FA1C2A"/>
    <w:rsid w:val="00FA2626"/>
    <w:rsid w:val="00FA3BE9"/>
    <w:rsid w:val="00FA3C4C"/>
    <w:rsid w:val="00FA4818"/>
    <w:rsid w:val="00FA6F8F"/>
    <w:rsid w:val="00FA7E4E"/>
    <w:rsid w:val="00FB148F"/>
    <w:rsid w:val="00FB5F1B"/>
    <w:rsid w:val="00FB6CBC"/>
    <w:rsid w:val="00FB74C3"/>
    <w:rsid w:val="00FC0C1E"/>
    <w:rsid w:val="00FC0D5C"/>
    <w:rsid w:val="00FC1639"/>
    <w:rsid w:val="00FC18CD"/>
    <w:rsid w:val="00FC1922"/>
    <w:rsid w:val="00FC3FB8"/>
    <w:rsid w:val="00FC409B"/>
    <w:rsid w:val="00FC4700"/>
    <w:rsid w:val="00FC4F0E"/>
    <w:rsid w:val="00FC529E"/>
    <w:rsid w:val="00FC53D6"/>
    <w:rsid w:val="00FC5FA5"/>
    <w:rsid w:val="00FC64BD"/>
    <w:rsid w:val="00FD00D4"/>
    <w:rsid w:val="00FD04C5"/>
    <w:rsid w:val="00FD084D"/>
    <w:rsid w:val="00FD4EC6"/>
    <w:rsid w:val="00FE1B1F"/>
    <w:rsid w:val="00FE20B3"/>
    <w:rsid w:val="00FE21A1"/>
    <w:rsid w:val="00FE40DF"/>
    <w:rsid w:val="00FE4E30"/>
    <w:rsid w:val="00FE5B9C"/>
    <w:rsid w:val="00FF0F9B"/>
    <w:rsid w:val="00FF13F2"/>
    <w:rsid w:val="00FF2357"/>
    <w:rsid w:val="00FF3EDE"/>
    <w:rsid w:val="00FF79F8"/>
    <w:rsid w:val="00FF7C17"/>
    <w:rsid w:val="00FF7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2AF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2147</Characters>
  <Application>Microsoft Office Word</Application>
  <DocSecurity>0</DocSecurity>
  <Lines>238</Lines>
  <Paragraphs>90</Paragraphs>
  <ScaleCrop>false</ScaleCrop>
  <Company>microsoft user</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范丽琴(2206)</dc:creator>
  <cp:lastModifiedBy>范丽琴(2206)</cp:lastModifiedBy>
  <cp:revision>1</cp:revision>
  <dcterms:created xsi:type="dcterms:W3CDTF">2019-08-04T17:15:00Z</dcterms:created>
  <dcterms:modified xsi:type="dcterms:W3CDTF">2019-08-04T17:18:00Z</dcterms:modified>
</cp:coreProperties>
</file>